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C48725" w14:textId="77777777" w:rsidR="006E28B1" w:rsidRPr="006E28B1" w:rsidRDefault="006E28B1" w:rsidP="006E28B1">
      <w:pPr>
        <w:autoSpaceDE w:val="0"/>
        <w:autoSpaceDN w:val="0"/>
        <w:spacing w:after="360" w:line="240" w:lineRule="auto"/>
        <w:jc w:val="both"/>
        <w:rPr>
          <w:rFonts w:ascii="Times New Roman" w:eastAsia="Times New Roman" w:hAnsi="Times New Roman" w:cs="Times New Roman"/>
          <w:b/>
          <w:bCs/>
          <w:sz w:val="24"/>
          <w:szCs w:val="24"/>
        </w:rPr>
      </w:pPr>
      <w:bookmarkStart w:id="0" w:name="_GoBack"/>
      <w:bookmarkEnd w:id="0"/>
    </w:p>
    <w:tbl>
      <w:tblPr>
        <w:tblW w:w="0" w:type="auto"/>
        <w:tblInd w:w="3686" w:type="dxa"/>
        <w:tblLayout w:type="fixed"/>
        <w:tblCellMar>
          <w:left w:w="28" w:type="dxa"/>
          <w:right w:w="28" w:type="dxa"/>
        </w:tblCellMar>
        <w:tblLook w:val="0000" w:firstRow="0" w:lastRow="0" w:firstColumn="0" w:lastColumn="0" w:noHBand="0" w:noVBand="0"/>
      </w:tblPr>
      <w:tblGrid>
        <w:gridCol w:w="2098"/>
        <w:gridCol w:w="510"/>
        <w:gridCol w:w="255"/>
        <w:gridCol w:w="2155"/>
        <w:gridCol w:w="397"/>
        <w:gridCol w:w="397"/>
        <w:gridCol w:w="453"/>
      </w:tblGrid>
      <w:tr w:rsidR="006E28B1" w:rsidRPr="006E28B1" w14:paraId="39EC99FD" w14:textId="77777777" w:rsidTr="001D0986">
        <w:tc>
          <w:tcPr>
            <w:tcW w:w="2098" w:type="dxa"/>
            <w:tcBorders>
              <w:top w:val="nil"/>
              <w:left w:val="nil"/>
              <w:bottom w:val="nil"/>
              <w:right w:val="nil"/>
            </w:tcBorders>
            <w:vAlign w:val="bottom"/>
          </w:tcPr>
          <w:p w14:paraId="128177A0" w14:textId="77777777" w:rsidR="006E28B1" w:rsidRPr="006E28B1" w:rsidRDefault="006E28B1" w:rsidP="006E28B1">
            <w:pPr>
              <w:autoSpaceDE w:val="0"/>
              <w:autoSpaceDN w:val="0"/>
              <w:spacing w:after="0" w:line="240" w:lineRule="auto"/>
              <w:rPr>
                <w:rFonts w:ascii="Times New Roman" w:eastAsia="Times New Roman" w:hAnsi="Times New Roman" w:cs="Times New Roman"/>
                <w:sz w:val="24"/>
                <w:szCs w:val="24"/>
              </w:rPr>
            </w:pPr>
            <w:r w:rsidRPr="006E28B1">
              <w:rPr>
                <w:rFonts w:ascii="Times New Roman" w:eastAsia="Times New Roman" w:hAnsi="Times New Roman" w:cs="Times New Roman"/>
                <w:sz w:val="24"/>
                <w:szCs w:val="24"/>
              </w:rPr>
              <w:t>Зарегистрировано “</w:t>
            </w:r>
          </w:p>
        </w:tc>
        <w:tc>
          <w:tcPr>
            <w:tcW w:w="510" w:type="dxa"/>
            <w:tcBorders>
              <w:top w:val="nil"/>
              <w:left w:val="nil"/>
              <w:bottom w:val="single" w:sz="4" w:space="0" w:color="auto"/>
              <w:right w:val="nil"/>
            </w:tcBorders>
            <w:vAlign w:val="bottom"/>
          </w:tcPr>
          <w:p w14:paraId="0BD6FF28" w14:textId="6F815E24" w:rsidR="006E28B1" w:rsidRPr="0028413E" w:rsidRDefault="0028413E" w:rsidP="006E28B1">
            <w:pPr>
              <w:autoSpaceDE w:val="0"/>
              <w:autoSpaceDN w:val="0"/>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07</w:t>
            </w:r>
          </w:p>
        </w:tc>
        <w:tc>
          <w:tcPr>
            <w:tcW w:w="255" w:type="dxa"/>
            <w:tcBorders>
              <w:top w:val="nil"/>
              <w:left w:val="nil"/>
              <w:bottom w:val="nil"/>
              <w:right w:val="nil"/>
            </w:tcBorders>
            <w:vAlign w:val="bottom"/>
          </w:tcPr>
          <w:p w14:paraId="520766B0" w14:textId="77777777" w:rsidR="006E28B1" w:rsidRPr="006E28B1" w:rsidRDefault="006E28B1" w:rsidP="006E28B1">
            <w:pPr>
              <w:autoSpaceDE w:val="0"/>
              <w:autoSpaceDN w:val="0"/>
              <w:spacing w:after="0" w:line="240" w:lineRule="auto"/>
              <w:rPr>
                <w:rFonts w:ascii="Times New Roman" w:eastAsia="Times New Roman" w:hAnsi="Times New Roman" w:cs="Times New Roman"/>
                <w:sz w:val="24"/>
                <w:szCs w:val="24"/>
              </w:rPr>
            </w:pPr>
            <w:r w:rsidRPr="006E28B1">
              <w:rPr>
                <w:rFonts w:ascii="Times New Roman" w:eastAsia="Times New Roman" w:hAnsi="Times New Roman" w:cs="Times New Roman"/>
                <w:sz w:val="24"/>
                <w:szCs w:val="24"/>
              </w:rPr>
              <w:t>”</w:t>
            </w:r>
          </w:p>
        </w:tc>
        <w:tc>
          <w:tcPr>
            <w:tcW w:w="2155" w:type="dxa"/>
            <w:tcBorders>
              <w:top w:val="nil"/>
              <w:left w:val="nil"/>
              <w:bottom w:val="single" w:sz="4" w:space="0" w:color="auto"/>
              <w:right w:val="nil"/>
            </w:tcBorders>
            <w:vAlign w:val="bottom"/>
          </w:tcPr>
          <w:p w14:paraId="00FB60E2" w14:textId="7E2B8675" w:rsidR="006E28B1" w:rsidRPr="0028413E" w:rsidRDefault="0028413E" w:rsidP="0028413E">
            <w:pPr>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мая</w:t>
            </w:r>
          </w:p>
        </w:tc>
        <w:tc>
          <w:tcPr>
            <w:tcW w:w="397" w:type="dxa"/>
            <w:tcBorders>
              <w:top w:val="nil"/>
              <w:left w:val="nil"/>
              <w:bottom w:val="nil"/>
              <w:right w:val="nil"/>
            </w:tcBorders>
            <w:vAlign w:val="bottom"/>
          </w:tcPr>
          <w:p w14:paraId="46C063A4" w14:textId="77777777" w:rsidR="006E28B1" w:rsidRPr="006E28B1" w:rsidRDefault="006E28B1" w:rsidP="006E28B1">
            <w:pPr>
              <w:autoSpaceDE w:val="0"/>
              <w:autoSpaceDN w:val="0"/>
              <w:spacing w:after="0" w:line="240" w:lineRule="auto"/>
              <w:jc w:val="right"/>
              <w:rPr>
                <w:rFonts w:ascii="Times New Roman" w:eastAsia="Times New Roman" w:hAnsi="Times New Roman" w:cs="Times New Roman"/>
                <w:sz w:val="24"/>
                <w:szCs w:val="24"/>
              </w:rPr>
            </w:pPr>
            <w:r w:rsidRPr="006E28B1">
              <w:rPr>
                <w:rFonts w:ascii="Times New Roman" w:eastAsia="Times New Roman" w:hAnsi="Times New Roman" w:cs="Times New Roman"/>
                <w:sz w:val="24"/>
                <w:szCs w:val="24"/>
              </w:rPr>
              <w:t>20</w:t>
            </w:r>
          </w:p>
        </w:tc>
        <w:tc>
          <w:tcPr>
            <w:tcW w:w="397" w:type="dxa"/>
            <w:tcBorders>
              <w:top w:val="nil"/>
              <w:left w:val="nil"/>
              <w:bottom w:val="single" w:sz="4" w:space="0" w:color="auto"/>
              <w:right w:val="nil"/>
            </w:tcBorders>
            <w:vAlign w:val="bottom"/>
          </w:tcPr>
          <w:p w14:paraId="5DBB647E" w14:textId="2A4C7C33" w:rsidR="006E28B1" w:rsidRPr="0028413E" w:rsidRDefault="0028413E" w:rsidP="006E28B1">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453" w:type="dxa"/>
            <w:tcBorders>
              <w:top w:val="nil"/>
              <w:left w:val="nil"/>
              <w:bottom w:val="nil"/>
              <w:right w:val="nil"/>
            </w:tcBorders>
            <w:vAlign w:val="bottom"/>
          </w:tcPr>
          <w:p w14:paraId="790B19E0" w14:textId="77777777" w:rsidR="006E28B1" w:rsidRPr="006E28B1" w:rsidRDefault="006E28B1" w:rsidP="006E28B1">
            <w:pPr>
              <w:autoSpaceDE w:val="0"/>
              <w:autoSpaceDN w:val="0"/>
              <w:spacing w:after="0" w:line="240" w:lineRule="auto"/>
              <w:ind w:left="57"/>
              <w:rPr>
                <w:rFonts w:ascii="Times New Roman" w:eastAsia="Times New Roman" w:hAnsi="Times New Roman" w:cs="Times New Roman"/>
                <w:sz w:val="24"/>
                <w:szCs w:val="24"/>
              </w:rPr>
            </w:pPr>
            <w:r w:rsidRPr="006E28B1">
              <w:rPr>
                <w:rFonts w:ascii="Times New Roman" w:eastAsia="Times New Roman" w:hAnsi="Times New Roman" w:cs="Times New Roman"/>
                <w:sz w:val="24"/>
                <w:szCs w:val="24"/>
              </w:rPr>
              <w:t>г.</w:t>
            </w:r>
          </w:p>
        </w:tc>
      </w:tr>
    </w:tbl>
    <w:p w14:paraId="44DC633D" w14:textId="77777777" w:rsidR="006E28B1" w:rsidRPr="006E28B1" w:rsidRDefault="006E28B1" w:rsidP="006E28B1">
      <w:pPr>
        <w:autoSpaceDE w:val="0"/>
        <w:autoSpaceDN w:val="0"/>
        <w:spacing w:after="0" w:line="240" w:lineRule="auto"/>
        <w:ind w:left="3714"/>
        <w:rPr>
          <w:rFonts w:ascii="Times New Roman" w:eastAsia="Times New Roman" w:hAnsi="Times New Roman" w:cs="Times New Roman"/>
          <w:sz w:val="24"/>
          <w:szCs w:val="24"/>
        </w:rPr>
      </w:pPr>
      <w:r w:rsidRPr="006E28B1">
        <w:rPr>
          <w:rFonts w:ascii="Times New Roman" w:eastAsia="Times New Roman" w:hAnsi="Times New Roman" w:cs="Times New Roman"/>
          <w:sz w:val="24"/>
          <w:szCs w:val="24"/>
        </w:rPr>
        <w:t>регистрационный номер</w:t>
      </w:r>
    </w:p>
    <w:p w14:paraId="55D7FD51" w14:textId="77777777" w:rsidR="006E28B1" w:rsidRPr="006E28B1" w:rsidRDefault="006E28B1" w:rsidP="006E28B1">
      <w:pPr>
        <w:autoSpaceDE w:val="0"/>
        <w:autoSpaceDN w:val="0"/>
        <w:spacing w:after="0" w:line="240" w:lineRule="auto"/>
        <w:ind w:left="3714"/>
        <w:rPr>
          <w:rFonts w:ascii="Times New Roman" w:eastAsia="Times New Roman" w:hAnsi="Times New Roman" w:cs="Times New Roman"/>
          <w:sz w:val="24"/>
          <w:szCs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9"/>
        <w:gridCol w:w="369"/>
        <w:gridCol w:w="369"/>
        <w:gridCol w:w="369"/>
        <w:gridCol w:w="340"/>
        <w:gridCol w:w="369"/>
        <w:gridCol w:w="369"/>
        <w:gridCol w:w="369"/>
        <w:gridCol w:w="369"/>
        <w:gridCol w:w="369"/>
        <w:gridCol w:w="369"/>
        <w:gridCol w:w="369"/>
        <w:gridCol w:w="369"/>
        <w:gridCol w:w="369"/>
        <w:gridCol w:w="345"/>
        <w:gridCol w:w="393"/>
        <w:gridCol w:w="369"/>
        <w:gridCol w:w="369"/>
        <w:gridCol w:w="369"/>
        <w:gridCol w:w="369"/>
      </w:tblGrid>
      <w:tr w:rsidR="006E28B1" w:rsidRPr="006E28B1" w14:paraId="0CDA5BF4" w14:textId="77777777" w:rsidTr="001D0986">
        <w:trPr>
          <w:trHeight w:val="340"/>
          <w:jc w:val="right"/>
        </w:trPr>
        <w:tc>
          <w:tcPr>
            <w:tcW w:w="369" w:type="dxa"/>
            <w:vAlign w:val="center"/>
          </w:tcPr>
          <w:p w14:paraId="5A1DE451" w14:textId="52936B30" w:rsidR="006E28B1" w:rsidRPr="00D817DC" w:rsidRDefault="00D817DC" w:rsidP="00D817DC">
            <w:pPr>
              <w:autoSpaceDE w:val="0"/>
              <w:autoSpaceDN w:val="0"/>
              <w:spacing w:after="0" w:line="240" w:lineRule="auto"/>
              <w:jc w:val="center"/>
              <w:rPr>
                <w:rFonts w:ascii="Times New Roman" w:eastAsia="Times New Roman" w:hAnsi="Times New Roman" w:cs="Times New Roman"/>
                <w:sz w:val="24"/>
                <w:szCs w:val="24"/>
              </w:rPr>
            </w:pPr>
            <w:r w:rsidRPr="00D817DC">
              <w:rPr>
                <w:rFonts w:ascii="Times New Roman" w:eastAsia="Times New Roman" w:hAnsi="Times New Roman" w:cs="Times New Roman"/>
                <w:sz w:val="24"/>
                <w:szCs w:val="24"/>
              </w:rPr>
              <w:t>4</w:t>
            </w:r>
          </w:p>
        </w:tc>
        <w:tc>
          <w:tcPr>
            <w:tcW w:w="369" w:type="dxa"/>
            <w:vAlign w:val="center"/>
          </w:tcPr>
          <w:p w14:paraId="47CCD3BD" w14:textId="1D79EC48" w:rsidR="006E28B1" w:rsidRPr="00D817DC" w:rsidRDefault="00D817DC" w:rsidP="00D817DC">
            <w:pPr>
              <w:autoSpaceDE w:val="0"/>
              <w:autoSpaceDN w:val="0"/>
              <w:spacing w:after="0" w:line="240" w:lineRule="auto"/>
              <w:jc w:val="center"/>
              <w:rPr>
                <w:rFonts w:ascii="Times New Roman" w:eastAsia="Times New Roman" w:hAnsi="Times New Roman" w:cs="Times New Roman"/>
                <w:sz w:val="24"/>
                <w:szCs w:val="24"/>
                <w:lang w:val="en-US"/>
              </w:rPr>
            </w:pPr>
            <w:r w:rsidRPr="00D817DC">
              <w:rPr>
                <w:rFonts w:ascii="Times New Roman" w:eastAsia="Times New Roman" w:hAnsi="Times New Roman" w:cs="Times New Roman"/>
                <w:sz w:val="24"/>
                <w:szCs w:val="24"/>
                <w:lang w:val="en-US"/>
              </w:rPr>
              <w:t>B</w:t>
            </w:r>
          </w:p>
        </w:tc>
        <w:tc>
          <w:tcPr>
            <w:tcW w:w="369" w:type="dxa"/>
            <w:vAlign w:val="center"/>
          </w:tcPr>
          <w:p w14:paraId="17E3CB1C" w14:textId="237E6D2A" w:rsidR="006E28B1" w:rsidRPr="00D817DC" w:rsidRDefault="00D817DC" w:rsidP="00D817DC">
            <w:pPr>
              <w:autoSpaceDE w:val="0"/>
              <w:autoSpaceDN w:val="0"/>
              <w:spacing w:after="0" w:line="240" w:lineRule="auto"/>
              <w:jc w:val="center"/>
              <w:rPr>
                <w:rFonts w:ascii="Times New Roman" w:eastAsia="Times New Roman" w:hAnsi="Times New Roman" w:cs="Times New Roman"/>
                <w:sz w:val="24"/>
                <w:szCs w:val="24"/>
                <w:lang w:val="en-US"/>
              </w:rPr>
            </w:pPr>
            <w:r w:rsidRPr="00D817DC">
              <w:rPr>
                <w:rFonts w:ascii="Times New Roman" w:eastAsia="Times New Roman" w:hAnsi="Times New Roman" w:cs="Times New Roman"/>
                <w:sz w:val="24"/>
                <w:szCs w:val="24"/>
                <w:lang w:val="en-US"/>
              </w:rPr>
              <w:t>0</w:t>
            </w:r>
          </w:p>
        </w:tc>
        <w:tc>
          <w:tcPr>
            <w:tcW w:w="369" w:type="dxa"/>
            <w:vAlign w:val="center"/>
          </w:tcPr>
          <w:p w14:paraId="18F3B5A9" w14:textId="444A18C7" w:rsidR="006E28B1" w:rsidRPr="00D817DC" w:rsidRDefault="00D817DC" w:rsidP="00D817DC">
            <w:pPr>
              <w:autoSpaceDE w:val="0"/>
              <w:autoSpaceDN w:val="0"/>
              <w:spacing w:after="0" w:line="240" w:lineRule="auto"/>
              <w:jc w:val="center"/>
              <w:rPr>
                <w:rFonts w:ascii="Times New Roman" w:eastAsia="Times New Roman" w:hAnsi="Times New Roman" w:cs="Times New Roman"/>
                <w:sz w:val="24"/>
                <w:szCs w:val="24"/>
                <w:lang w:val="en-US"/>
              </w:rPr>
            </w:pPr>
            <w:r w:rsidRPr="00D817DC">
              <w:rPr>
                <w:rFonts w:ascii="Times New Roman" w:eastAsia="Times New Roman" w:hAnsi="Times New Roman" w:cs="Times New Roman"/>
                <w:sz w:val="24"/>
                <w:szCs w:val="24"/>
                <w:lang w:val="en-US"/>
              </w:rPr>
              <w:t>2</w:t>
            </w:r>
          </w:p>
        </w:tc>
        <w:tc>
          <w:tcPr>
            <w:tcW w:w="340" w:type="dxa"/>
            <w:vAlign w:val="center"/>
          </w:tcPr>
          <w:p w14:paraId="588CC89E" w14:textId="4EE9E6C1" w:rsidR="006E28B1" w:rsidRPr="00D817DC" w:rsidRDefault="00D817DC" w:rsidP="00D817DC">
            <w:pPr>
              <w:autoSpaceDE w:val="0"/>
              <w:autoSpaceDN w:val="0"/>
              <w:spacing w:after="0" w:line="240" w:lineRule="auto"/>
              <w:jc w:val="center"/>
              <w:rPr>
                <w:rFonts w:ascii="Times New Roman" w:eastAsia="Times New Roman" w:hAnsi="Times New Roman" w:cs="Times New Roman"/>
                <w:sz w:val="24"/>
                <w:szCs w:val="24"/>
                <w:lang w:val="en-US"/>
              </w:rPr>
            </w:pPr>
            <w:r w:rsidRPr="00D817DC">
              <w:rPr>
                <w:rFonts w:ascii="Times New Roman" w:eastAsia="Times New Roman" w:hAnsi="Times New Roman" w:cs="Times New Roman"/>
                <w:sz w:val="24"/>
                <w:szCs w:val="24"/>
                <w:lang w:val="en-US"/>
              </w:rPr>
              <w:t>-</w:t>
            </w:r>
          </w:p>
        </w:tc>
        <w:tc>
          <w:tcPr>
            <w:tcW w:w="369" w:type="dxa"/>
            <w:vAlign w:val="center"/>
          </w:tcPr>
          <w:p w14:paraId="2BF94664" w14:textId="506DB1B9" w:rsidR="006E28B1" w:rsidRPr="00D817DC" w:rsidRDefault="00D817DC" w:rsidP="00D817DC">
            <w:pPr>
              <w:autoSpaceDE w:val="0"/>
              <w:autoSpaceDN w:val="0"/>
              <w:spacing w:after="0" w:line="240" w:lineRule="auto"/>
              <w:jc w:val="center"/>
              <w:rPr>
                <w:rFonts w:ascii="Times New Roman" w:eastAsia="Times New Roman" w:hAnsi="Times New Roman" w:cs="Times New Roman"/>
                <w:sz w:val="24"/>
                <w:szCs w:val="24"/>
                <w:lang w:val="en-US"/>
              </w:rPr>
            </w:pPr>
            <w:r w:rsidRPr="00D817DC">
              <w:rPr>
                <w:rFonts w:ascii="Times New Roman" w:eastAsia="Times New Roman" w:hAnsi="Times New Roman" w:cs="Times New Roman"/>
                <w:sz w:val="24"/>
                <w:szCs w:val="24"/>
                <w:lang w:val="en-US"/>
              </w:rPr>
              <w:t>0</w:t>
            </w:r>
          </w:p>
        </w:tc>
        <w:tc>
          <w:tcPr>
            <w:tcW w:w="369" w:type="dxa"/>
            <w:vAlign w:val="center"/>
          </w:tcPr>
          <w:p w14:paraId="150E40E0" w14:textId="55276C63" w:rsidR="006E28B1" w:rsidRPr="00D817DC" w:rsidRDefault="00D817DC" w:rsidP="00D817DC">
            <w:pPr>
              <w:autoSpaceDE w:val="0"/>
              <w:autoSpaceDN w:val="0"/>
              <w:spacing w:after="0" w:line="240" w:lineRule="auto"/>
              <w:jc w:val="center"/>
              <w:rPr>
                <w:rFonts w:ascii="Times New Roman" w:eastAsia="Times New Roman" w:hAnsi="Times New Roman" w:cs="Times New Roman"/>
                <w:sz w:val="24"/>
                <w:szCs w:val="24"/>
                <w:lang w:val="en-US"/>
              </w:rPr>
            </w:pPr>
            <w:r w:rsidRPr="00D817DC">
              <w:rPr>
                <w:rFonts w:ascii="Times New Roman" w:eastAsia="Times New Roman" w:hAnsi="Times New Roman" w:cs="Times New Roman"/>
                <w:sz w:val="24"/>
                <w:szCs w:val="24"/>
                <w:lang w:val="en-US"/>
              </w:rPr>
              <w:t>3</w:t>
            </w:r>
          </w:p>
        </w:tc>
        <w:tc>
          <w:tcPr>
            <w:tcW w:w="369" w:type="dxa"/>
            <w:vAlign w:val="center"/>
          </w:tcPr>
          <w:p w14:paraId="5EDB7CFB" w14:textId="052E00F4" w:rsidR="006E28B1" w:rsidRPr="00D817DC" w:rsidRDefault="00D817DC" w:rsidP="00D817DC">
            <w:pPr>
              <w:autoSpaceDE w:val="0"/>
              <w:autoSpaceDN w:val="0"/>
              <w:spacing w:after="0" w:line="240" w:lineRule="auto"/>
              <w:jc w:val="center"/>
              <w:rPr>
                <w:rFonts w:ascii="Times New Roman" w:eastAsia="Times New Roman" w:hAnsi="Times New Roman" w:cs="Times New Roman"/>
                <w:sz w:val="24"/>
                <w:szCs w:val="24"/>
                <w:lang w:val="en-US"/>
              </w:rPr>
            </w:pPr>
            <w:r w:rsidRPr="00D817DC">
              <w:rPr>
                <w:rFonts w:ascii="Times New Roman" w:eastAsia="Times New Roman" w:hAnsi="Times New Roman" w:cs="Times New Roman"/>
                <w:sz w:val="24"/>
                <w:szCs w:val="24"/>
                <w:lang w:val="en-US"/>
              </w:rPr>
              <w:t>-</w:t>
            </w:r>
          </w:p>
        </w:tc>
        <w:tc>
          <w:tcPr>
            <w:tcW w:w="369" w:type="dxa"/>
            <w:vAlign w:val="center"/>
          </w:tcPr>
          <w:p w14:paraId="25569E73" w14:textId="616BC900" w:rsidR="006E28B1" w:rsidRPr="00D817DC" w:rsidRDefault="00D817DC" w:rsidP="00D817DC">
            <w:pPr>
              <w:autoSpaceDE w:val="0"/>
              <w:autoSpaceDN w:val="0"/>
              <w:spacing w:after="0" w:line="240" w:lineRule="auto"/>
              <w:jc w:val="center"/>
              <w:rPr>
                <w:rFonts w:ascii="Times New Roman" w:eastAsia="Times New Roman" w:hAnsi="Times New Roman" w:cs="Times New Roman"/>
                <w:sz w:val="24"/>
                <w:szCs w:val="24"/>
                <w:lang w:val="en-US"/>
              </w:rPr>
            </w:pPr>
            <w:r w:rsidRPr="00D817DC">
              <w:rPr>
                <w:rFonts w:ascii="Times New Roman" w:eastAsia="Times New Roman" w:hAnsi="Times New Roman" w:cs="Times New Roman"/>
                <w:sz w:val="24"/>
                <w:szCs w:val="24"/>
                <w:lang w:val="en-US"/>
              </w:rPr>
              <w:t>3</w:t>
            </w:r>
          </w:p>
        </w:tc>
        <w:tc>
          <w:tcPr>
            <w:tcW w:w="369" w:type="dxa"/>
            <w:vAlign w:val="center"/>
          </w:tcPr>
          <w:p w14:paraId="07095F86" w14:textId="104BB6B3" w:rsidR="006E28B1" w:rsidRPr="00D817DC" w:rsidRDefault="00D817DC" w:rsidP="00D817DC">
            <w:pPr>
              <w:autoSpaceDE w:val="0"/>
              <w:autoSpaceDN w:val="0"/>
              <w:spacing w:after="0" w:line="240" w:lineRule="auto"/>
              <w:jc w:val="center"/>
              <w:rPr>
                <w:rFonts w:ascii="Times New Roman" w:eastAsia="Times New Roman" w:hAnsi="Times New Roman" w:cs="Times New Roman"/>
                <w:sz w:val="24"/>
                <w:szCs w:val="24"/>
                <w:lang w:val="en-US"/>
              </w:rPr>
            </w:pPr>
            <w:r w:rsidRPr="00D817DC">
              <w:rPr>
                <w:rFonts w:ascii="Times New Roman" w:eastAsia="Times New Roman" w:hAnsi="Times New Roman" w:cs="Times New Roman"/>
                <w:sz w:val="24"/>
                <w:szCs w:val="24"/>
                <w:lang w:val="en-US"/>
              </w:rPr>
              <w:t>6</w:t>
            </w:r>
          </w:p>
        </w:tc>
        <w:tc>
          <w:tcPr>
            <w:tcW w:w="369" w:type="dxa"/>
            <w:vAlign w:val="center"/>
          </w:tcPr>
          <w:p w14:paraId="0DA23E92" w14:textId="63509B1D" w:rsidR="006E28B1" w:rsidRPr="00D817DC" w:rsidRDefault="00D817DC" w:rsidP="00D817DC">
            <w:pPr>
              <w:autoSpaceDE w:val="0"/>
              <w:autoSpaceDN w:val="0"/>
              <w:spacing w:after="0" w:line="240" w:lineRule="auto"/>
              <w:jc w:val="center"/>
              <w:rPr>
                <w:rFonts w:ascii="Times New Roman" w:eastAsia="Times New Roman" w:hAnsi="Times New Roman" w:cs="Times New Roman"/>
                <w:sz w:val="24"/>
                <w:szCs w:val="24"/>
                <w:lang w:val="en-US"/>
              </w:rPr>
            </w:pPr>
            <w:r w:rsidRPr="00D817DC">
              <w:rPr>
                <w:rFonts w:ascii="Times New Roman" w:eastAsia="Times New Roman" w:hAnsi="Times New Roman" w:cs="Times New Roman"/>
                <w:sz w:val="24"/>
                <w:szCs w:val="24"/>
                <w:lang w:val="en-US"/>
              </w:rPr>
              <w:t>4</w:t>
            </w:r>
          </w:p>
        </w:tc>
        <w:tc>
          <w:tcPr>
            <w:tcW w:w="369" w:type="dxa"/>
            <w:vAlign w:val="center"/>
          </w:tcPr>
          <w:p w14:paraId="244724EF" w14:textId="1E29881B" w:rsidR="006E28B1" w:rsidRPr="00D817DC" w:rsidRDefault="00D817DC" w:rsidP="00D817DC">
            <w:pPr>
              <w:autoSpaceDE w:val="0"/>
              <w:autoSpaceDN w:val="0"/>
              <w:spacing w:after="0" w:line="240" w:lineRule="auto"/>
              <w:jc w:val="center"/>
              <w:rPr>
                <w:rFonts w:ascii="Times New Roman" w:eastAsia="Times New Roman" w:hAnsi="Times New Roman" w:cs="Times New Roman"/>
                <w:sz w:val="24"/>
                <w:szCs w:val="24"/>
                <w:lang w:val="en-US"/>
              </w:rPr>
            </w:pPr>
            <w:r w:rsidRPr="00D817DC">
              <w:rPr>
                <w:rFonts w:ascii="Times New Roman" w:eastAsia="Times New Roman" w:hAnsi="Times New Roman" w:cs="Times New Roman"/>
                <w:sz w:val="24"/>
                <w:szCs w:val="24"/>
                <w:lang w:val="en-US"/>
              </w:rPr>
              <w:t>0</w:t>
            </w:r>
          </w:p>
        </w:tc>
        <w:tc>
          <w:tcPr>
            <w:tcW w:w="369" w:type="dxa"/>
            <w:vAlign w:val="center"/>
          </w:tcPr>
          <w:p w14:paraId="586099A6" w14:textId="0B99D354" w:rsidR="006E28B1" w:rsidRPr="00D817DC" w:rsidRDefault="00D817DC" w:rsidP="00D817DC">
            <w:pPr>
              <w:autoSpaceDE w:val="0"/>
              <w:autoSpaceDN w:val="0"/>
              <w:spacing w:after="0" w:line="240" w:lineRule="auto"/>
              <w:jc w:val="center"/>
              <w:rPr>
                <w:rFonts w:ascii="Times New Roman" w:eastAsia="Times New Roman" w:hAnsi="Times New Roman" w:cs="Times New Roman"/>
                <w:sz w:val="24"/>
                <w:szCs w:val="24"/>
                <w:lang w:val="en-US"/>
              </w:rPr>
            </w:pPr>
            <w:r w:rsidRPr="00D817DC">
              <w:rPr>
                <w:rFonts w:ascii="Times New Roman" w:eastAsia="Times New Roman" w:hAnsi="Times New Roman" w:cs="Times New Roman"/>
                <w:sz w:val="24"/>
                <w:szCs w:val="24"/>
                <w:lang w:val="en-US"/>
              </w:rPr>
              <w:t>0</w:t>
            </w:r>
          </w:p>
        </w:tc>
        <w:tc>
          <w:tcPr>
            <w:tcW w:w="369" w:type="dxa"/>
            <w:vAlign w:val="center"/>
          </w:tcPr>
          <w:p w14:paraId="0CF35152" w14:textId="176C7294" w:rsidR="006E28B1" w:rsidRPr="00D817DC" w:rsidRDefault="00D817DC" w:rsidP="00D817DC">
            <w:pPr>
              <w:autoSpaceDE w:val="0"/>
              <w:autoSpaceDN w:val="0"/>
              <w:spacing w:after="0" w:line="240" w:lineRule="auto"/>
              <w:jc w:val="center"/>
              <w:rPr>
                <w:rFonts w:ascii="Times New Roman" w:eastAsia="Times New Roman" w:hAnsi="Times New Roman" w:cs="Times New Roman"/>
                <w:sz w:val="24"/>
                <w:szCs w:val="24"/>
                <w:lang w:val="en-US"/>
              </w:rPr>
            </w:pPr>
            <w:r w:rsidRPr="00D817DC">
              <w:rPr>
                <w:rFonts w:ascii="Times New Roman" w:eastAsia="Times New Roman" w:hAnsi="Times New Roman" w:cs="Times New Roman"/>
                <w:sz w:val="24"/>
                <w:szCs w:val="24"/>
                <w:lang w:val="en-US"/>
              </w:rPr>
              <w:t>-</w:t>
            </w:r>
          </w:p>
        </w:tc>
        <w:tc>
          <w:tcPr>
            <w:tcW w:w="345" w:type="dxa"/>
            <w:vAlign w:val="center"/>
          </w:tcPr>
          <w:p w14:paraId="6D836C5C" w14:textId="3F8CCB52" w:rsidR="006E28B1" w:rsidRPr="00D817DC" w:rsidRDefault="00D817DC" w:rsidP="00D817DC">
            <w:pPr>
              <w:autoSpaceDE w:val="0"/>
              <w:autoSpaceDN w:val="0"/>
              <w:spacing w:after="0" w:line="240" w:lineRule="auto"/>
              <w:jc w:val="center"/>
              <w:rPr>
                <w:rFonts w:ascii="Times New Roman" w:eastAsia="Times New Roman" w:hAnsi="Times New Roman" w:cs="Times New Roman"/>
                <w:sz w:val="24"/>
                <w:szCs w:val="24"/>
                <w:lang w:val="en-US"/>
              </w:rPr>
            </w:pPr>
            <w:r w:rsidRPr="00D817DC">
              <w:rPr>
                <w:rFonts w:ascii="Times New Roman" w:eastAsia="Times New Roman" w:hAnsi="Times New Roman" w:cs="Times New Roman"/>
                <w:sz w:val="24"/>
                <w:szCs w:val="24"/>
                <w:lang w:val="en-US"/>
              </w:rPr>
              <w:t>R</w:t>
            </w:r>
          </w:p>
        </w:tc>
        <w:tc>
          <w:tcPr>
            <w:tcW w:w="393" w:type="dxa"/>
            <w:vAlign w:val="center"/>
          </w:tcPr>
          <w:p w14:paraId="65E100C0" w14:textId="088947D5" w:rsidR="006E28B1" w:rsidRPr="00D817DC" w:rsidRDefault="00D817DC" w:rsidP="00D817DC">
            <w:pPr>
              <w:autoSpaceDE w:val="0"/>
              <w:autoSpaceDN w:val="0"/>
              <w:spacing w:after="0" w:line="240" w:lineRule="auto"/>
              <w:jc w:val="center"/>
              <w:rPr>
                <w:rFonts w:ascii="Times New Roman" w:eastAsia="Times New Roman" w:hAnsi="Times New Roman" w:cs="Times New Roman"/>
                <w:sz w:val="24"/>
                <w:szCs w:val="24"/>
                <w:lang w:val="en-US"/>
              </w:rPr>
            </w:pPr>
            <w:r w:rsidRPr="00D817DC">
              <w:rPr>
                <w:rFonts w:ascii="Times New Roman" w:eastAsia="Times New Roman" w:hAnsi="Times New Roman" w:cs="Times New Roman"/>
                <w:sz w:val="24"/>
                <w:szCs w:val="24"/>
                <w:lang w:val="en-US"/>
              </w:rPr>
              <w:t>-</w:t>
            </w:r>
          </w:p>
        </w:tc>
        <w:tc>
          <w:tcPr>
            <w:tcW w:w="369" w:type="dxa"/>
            <w:vAlign w:val="center"/>
          </w:tcPr>
          <w:p w14:paraId="03E6C55B" w14:textId="0A557DB7" w:rsidR="006E28B1" w:rsidRPr="00D817DC" w:rsidRDefault="00D817DC" w:rsidP="00D817DC">
            <w:pPr>
              <w:autoSpaceDE w:val="0"/>
              <w:autoSpaceDN w:val="0"/>
              <w:spacing w:after="0" w:line="240" w:lineRule="auto"/>
              <w:jc w:val="center"/>
              <w:rPr>
                <w:rFonts w:ascii="Times New Roman" w:eastAsia="Times New Roman" w:hAnsi="Times New Roman" w:cs="Times New Roman"/>
                <w:sz w:val="24"/>
                <w:szCs w:val="24"/>
                <w:lang w:val="en-US"/>
              </w:rPr>
            </w:pPr>
            <w:r w:rsidRPr="00D817DC">
              <w:rPr>
                <w:rFonts w:ascii="Times New Roman" w:eastAsia="Times New Roman" w:hAnsi="Times New Roman" w:cs="Times New Roman"/>
                <w:sz w:val="24"/>
                <w:szCs w:val="24"/>
                <w:lang w:val="en-US"/>
              </w:rPr>
              <w:t>0</w:t>
            </w:r>
          </w:p>
        </w:tc>
        <w:tc>
          <w:tcPr>
            <w:tcW w:w="369" w:type="dxa"/>
            <w:vAlign w:val="center"/>
          </w:tcPr>
          <w:p w14:paraId="472DF459" w14:textId="6045ACAA" w:rsidR="006E28B1" w:rsidRPr="00D817DC" w:rsidRDefault="00D817DC" w:rsidP="00D817DC">
            <w:pPr>
              <w:autoSpaceDE w:val="0"/>
              <w:autoSpaceDN w:val="0"/>
              <w:spacing w:after="0" w:line="240" w:lineRule="auto"/>
              <w:jc w:val="center"/>
              <w:rPr>
                <w:rFonts w:ascii="Times New Roman" w:eastAsia="Times New Roman" w:hAnsi="Times New Roman" w:cs="Times New Roman"/>
                <w:sz w:val="24"/>
                <w:szCs w:val="24"/>
                <w:lang w:val="en-US"/>
              </w:rPr>
            </w:pPr>
            <w:r w:rsidRPr="00D817DC">
              <w:rPr>
                <w:rFonts w:ascii="Times New Roman" w:eastAsia="Times New Roman" w:hAnsi="Times New Roman" w:cs="Times New Roman"/>
                <w:sz w:val="24"/>
                <w:szCs w:val="24"/>
                <w:lang w:val="en-US"/>
              </w:rPr>
              <w:t>0</w:t>
            </w:r>
          </w:p>
        </w:tc>
        <w:tc>
          <w:tcPr>
            <w:tcW w:w="369" w:type="dxa"/>
            <w:vAlign w:val="center"/>
          </w:tcPr>
          <w:p w14:paraId="4903CE54" w14:textId="1233FD3D" w:rsidR="006E28B1" w:rsidRPr="00D817DC" w:rsidRDefault="00D817DC" w:rsidP="00D817DC">
            <w:pPr>
              <w:autoSpaceDE w:val="0"/>
              <w:autoSpaceDN w:val="0"/>
              <w:spacing w:after="0" w:line="240" w:lineRule="auto"/>
              <w:jc w:val="center"/>
              <w:rPr>
                <w:rFonts w:ascii="Times New Roman" w:eastAsia="Times New Roman" w:hAnsi="Times New Roman" w:cs="Times New Roman"/>
                <w:sz w:val="24"/>
                <w:szCs w:val="24"/>
                <w:lang w:val="en-US"/>
              </w:rPr>
            </w:pPr>
            <w:r w:rsidRPr="00D817DC">
              <w:rPr>
                <w:rFonts w:ascii="Times New Roman" w:eastAsia="Times New Roman" w:hAnsi="Times New Roman" w:cs="Times New Roman"/>
                <w:sz w:val="24"/>
                <w:szCs w:val="24"/>
                <w:lang w:val="en-US"/>
              </w:rPr>
              <w:t>1</w:t>
            </w:r>
          </w:p>
        </w:tc>
        <w:tc>
          <w:tcPr>
            <w:tcW w:w="369" w:type="dxa"/>
            <w:vAlign w:val="center"/>
          </w:tcPr>
          <w:p w14:paraId="320F37BF" w14:textId="2BDC881B" w:rsidR="006E28B1" w:rsidRPr="00D817DC" w:rsidRDefault="00D817DC" w:rsidP="00D817DC">
            <w:pPr>
              <w:autoSpaceDE w:val="0"/>
              <w:autoSpaceDN w:val="0"/>
              <w:spacing w:after="0" w:line="240" w:lineRule="auto"/>
              <w:jc w:val="center"/>
              <w:rPr>
                <w:rFonts w:ascii="Times New Roman" w:eastAsia="Times New Roman" w:hAnsi="Times New Roman" w:cs="Times New Roman"/>
                <w:sz w:val="24"/>
                <w:szCs w:val="24"/>
                <w:lang w:val="en-US"/>
              </w:rPr>
            </w:pPr>
            <w:r w:rsidRPr="00D817DC">
              <w:rPr>
                <w:rFonts w:ascii="Times New Roman" w:eastAsia="Times New Roman" w:hAnsi="Times New Roman" w:cs="Times New Roman"/>
                <w:sz w:val="24"/>
                <w:szCs w:val="24"/>
                <w:lang w:val="en-US"/>
              </w:rPr>
              <w:t>P</w:t>
            </w:r>
          </w:p>
        </w:tc>
      </w:tr>
    </w:tbl>
    <w:p w14:paraId="300650A5" w14:textId="77777777" w:rsidR="006E28B1" w:rsidRPr="006E28B1" w:rsidRDefault="006E28B1" w:rsidP="006E28B1">
      <w:pPr>
        <w:autoSpaceDE w:val="0"/>
        <w:autoSpaceDN w:val="0"/>
        <w:spacing w:after="0" w:line="240" w:lineRule="auto"/>
        <w:ind w:left="3714"/>
        <w:rPr>
          <w:rFonts w:ascii="Times New Roman" w:eastAsia="Times New Roman" w:hAnsi="Times New Roman" w:cs="Times New Roman"/>
          <w:sz w:val="24"/>
          <w:szCs w:val="24"/>
        </w:rPr>
      </w:pPr>
    </w:p>
    <w:p w14:paraId="7D509BD6" w14:textId="77777777" w:rsidR="006E28B1" w:rsidRPr="006E28B1" w:rsidRDefault="006E28B1" w:rsidP="006E28B1">
      <w:pPr>
        <w:autoSpaceDE w:val="0"/>
        <w:autoSpaceDN w:val="0"/>
        <w:spacing w:after="0" w:line="240" w:lineRule="auto"/>
        <w:ind w:left="3714"/>
        <w:jc w:val="center"/>
        <w:rPr>
          <w:rFonts w:ascii="Times New Roman" w:eastAsia="Times New Roman" w:hAnsi="Times New Roman" w:cs="Times New Roman"/>
          <w:sz w:val="24"/>
          <w:szCs w:val="24"/>
        </w:rPr>
      </w:pPr>
      <w:r w:rsidRPr="006E28B1">
        <w:rPr>
          <w:rFonts w:ascii="Times New Roman" w:eastAsia="Times New Roman" w:hAnsi="Times New Roman" w:cs="Times New Roman"/>
          <w:b/>
          <w:sz w:val="24"/>
          <w:szCs w:val="24"/>
        </w:rPr>
        <w:t>ПАО Московская Биржа</w:t>
      </w:r>
    </w:p>
    <w:p w14:paraId="18774F0A" w14:textId="77777777" w:rsidR="006E28B1" w:rsidRPr="006E28B1" w:rsidRDefault="006E28B1" w:rsidP="006E28B1">
      <w:pPr>
        <w:pBdr>
          <w:top w:val="single" w:sz="4" w:space="1" w:color="auto"/>
        </w:pBdr>
        <w:autoSpaceDE w:val="0"/>
        <w:autoSpaceDN w:val="0"/>
        <w:spacing w:after="0" w:line="240" w:lineRule="auto"/>
        <w:ind w:left="3714" w:right="-2"/>
        <w:jc w:val="center"/>
        <w:rPr>
          <w:rFonts w:ascii="Times New Roman" w:eastAsia="Times New Roman" w:hAnsi="Times New Roman" w:cs="Times New Roman"/>
          <w:sz w:val="20"/>
          <w:szCs w:val="20"/>
        </w:rPr>
      </w:pPr>
      <w:r w:rsidRPr="006E28B1">
        <w:rPr>
          <w:rFonts w:ascii="Times New Roman" w:eastAsia="Times New Roman" w:hAnsi="Times New Roman" w:cs="Times New Roman"/>
          <w:sz w:val="20"/>
          <w:szCs w:val="20"/>
        </w:rPr>
        <w:t>(указывается наименование регистрирующей организации)</w:t>
      </w:r>
    </w:p>
    <w:p w14:paraId="341FF47F" w14:textId="77777777" w:rsidR="006E28B1" w:rsidRPr="006E28B1" w:rsidRDefault="006E28B1" w:rsidP="006E28B1">
      <w:pPr>
        <w:autoSpaceDE w:val="0"/>
        <w:autoSpaceDN w:val="0"/>
        <w:spacing w:after="0" w:line="240" w:lineRule="auto"/>
        <w:ind w:left="3714" w:right="-2"/>
        <w:jc w:val="center"/>
        <w:rPr>
          <w:rFonts w:ascii="Times New Roman" w:eastAsia="Times New Roman" w:hAnsi="Times New Roman" w:cs="Times New Roman"/>
          <w:sz w:val="24"/>
          <w:szCs w:val="24"/>
        </w:rPr>
      </w:pPr>
    </w:p>
    <w:p w14:paraId="48F37903" w14:textId="77777777" w:rsidR="006E28B1" w:rsidRPr="006E28B1" w:rsidRDefault="006E28B1" w:rsidP="006E28B1">
      <w:pPr>
        <w:pBdr>
          <w:top w:val="single" w:sz="4" w:space="1" w:color="auto"/>
        </w:pBdr>
        <w:autoSpaceDE w:val="0"/>
        <w:autoSpaceDN w:val="0"/>
        <w:spacing w:after="0" w:line="240" w:lineRule="auto"/>
        <w:ind w:left="3714" w:right="-2"/>
        <w:jc w:val="center"/>
        <w:rPr>
          <w:rFonts w:ascii="Times New Roman" w:eastAsia="Times New Roman" w:hAnsi="Times New Roman" w:cs="Times New Roman"/>
          <w:sz w:val="20"/>
          <w:szCs w:val="20"/>
        </w:rPr>
      </w:pPr>
      <w:r w:rsidRPr="006E28B1">
        <w:rPr>
          <w:rFonts w:ascii="Times New Roman" w:eastAsia="Times New Roman" w:hAnsi="Times New Roman" w:cs="Times New Roman"/>
          <w:sz w:val="20"/>
          <w:szCs w:val="20"/>
        </w:rPr>
        <w:t>(подпись уполномоченного лица регистрирующей организации)</w:t>
      </w:r>
    </w:p>
    <w:p w14:paraId="3F764FDE" w14:textId="77777777" w:rsidR="006E28B1" w:rsidRPr="006E28B1" w:rsidRDefault="006E28B1" w:rsidP="006E28B1">
      <w:pPr>
        <w:autoSpaceDE w:val="0"/>
        <w:autoSpaceDN w:val="0"/>
        <w:spacing w:before="240" w:after="0" w:line="240" w:lineRule="auto"/>
        <w:ind w:left="3714"/>
        <w:jc w:val="center"/>
        <w:rPr>
          <w:rFonts w:ascii="Times New Roman" w:eastAsia="Times New Roman" w:hAnsi="Times New Roman" w:cs="Times New Roman"/>
          <w:sz w:val="20"/>
          <w:szCs w:val="20"/>
        </w:rPr>
      </w:pPr>
      <w:r w:rsidRPr="006E28B1">
        <w:rPr>
          <w:rFonts w:ascii="Times New Roman" w:eastAsia="Times New Roman" w:hAnsi="Times New Roman" w:cs="Times New Roman"/>
          <w:sz w:val="20"/>
          <w:szCs w:val="20"/>
        </w:rPr>
        <w:t>(печать регистрирующей организации)</w:t>
      </w:r>
    </w:p>
    <w:p w14:paraId="38E2C114" w14:textId="77777777" w:rsidR="006E28B1" w:rsidRPr="006E28B1" w:rsidRDefault="006E28B1" w:rsidP="006E28B1">
      <w:pPr>
        <w:autoSpaceDE w:val="0"/>
        <w:autoSpaceDN w:val="0"/>
        <w:spacing w:before="360" w:after="120" w:line="240" w:lineRule="auto"/>
        <w:jc w:val="center"/>
        <w:rPr>
          <w:rFonts w:ascii="Times New Roman" w:eastAsia="Times New Roman" w:hAnsi="Times New Roman" w:cs="Times New Roman"/>
          <w:b/>
          <w:bCs/>
          <w:sz w:val="26"/>
          <w:szCs w:val="26"/>
        </w:rPr>
      </w:pPr>
    </w:p>
    <w:p w14:paraId="6E15F667" w14:textId="77777777" w:rsidR="006E28B1" w:rsidRPr="006E28B1" w:rsidRDefault="006E28B1" w:rsidP="006E28B1">
      <w:pPr>
        <w:autoSpaceDE w:val="0"/>
        <w:autoSpaceDN w:val="0"/>
        <w:spacing w:before="360" w:after="120" w:line="240" w:lineRule="auto"/>
        <w:jc w:val="center"/>
        <w:rPr>
          <w:rFonts w:ascii="Times New Roman" w:eastAsia="Times New Roman" w:hAnsi="Times New Roman" w:cs="Times New Roman"/>
          <w:b/>
          <w:bCs/>
          <w:sz w:val="26"/>
          <w:szCs w:val="26"/>
        </w:rPr>
      </w:pPr>
      <w:r w:rsidRPr="006E28B1">
        <w:rPr>
          <w:rFonts w:ascii="Times New Roman" w:eastAsia="Times New Roman" w:hAnsi="Times New Roman" w:cs="Times New Roman"/>
          <w:b/>
          <w:bCs/>
          <w:sz w:val="26"/>
          <w:szCs w:val="26"/>
        </w:rPr>
        <w:t>РЕШЕНИЕ О ВЫПУСКЕ</w:t>
      </w:r>
      <w:r w:rsidRPr="006E28B1">
        <w:rPr>
          <w:rFonts w:ascii="Times New Roman" w:eastAsia="Times New Roman" w:hAnsi="Times New Roman" w:cs="Times New Roman"/>
          <w:b/>
          <w:bCs/>
          <w:sz w:val="26"/>
          <w:szCs w:val="26"/>
        </w:rPr>
        <w:br/>
        <w:t>ЦЕННЫХ БУМАГ</w:t>
      </w:r>
    </w:p>
    <w:p w14:paraId="5B9ABAF6" w14:textId="77777777" w:rsidR="006E28B1" w:rsidRPr="006E28B1" w:rsidRDefault="006E28B1" w:rsidP="006E28B1">
      <w:pPr>
        <w:autoSpaceDE w:val="0"/>
        <w:autoSpaceDN w:val="0"/>
        <w:spacing w:after="0" w:line="240" w:lineRule="auto"/>
        <w:jc w:val="center"/>
        <w:rPr>
          <w:rFonts w:ascii="Times New Roman" w:eastAsia="Times New Roman" w:hAnsi="Times New Roman" w:cs="Times New Roman"/>
          <w:sz w:val="24"/>
          <w:szCs w:val="24"/>
        </w:rPr>
      </w:pPr>
      <w:r w:rsidRPr="006E28B1">
        <w:rPr>
          <w:rFonts w:ascii="Times New Roman" w:eastAsia="Times New Roman" w:hAnsi="Times New Roman" w:cs="Times New Roman"/>
          <w:b/>
          <w:bCs/>
          <w:i/>
          <w:iCs/>
          <w:sz w:val="28"/>
          <w:szCs w:val="28"/>
        </w:rPr>
        <w:t>Общество с ограниченной ответственностью «Газпром капитал»</w:t>
      </w:r>
    </w:p>
    <w:p w14:paraId="5A035EC9" w14:textId="77777777" w:rsidR="006E28B1" w:rsidRPr="006E28B1" w:rsidRDefault="006E28B1" w:rsidP="006E28B1">
      <w:pPr>
        <w:pBdr>
          <w:top w:val="single" w:sz="4" w:space="1" w:color="auto"/>
        </w:pBdr>
        <w:autoSpaceDE w:val="0"/>
        <w:autoSpaceDN w:val="0"/>
        <w:spacing w:after="0" w:line="240" w:lineRule="auto"/>
        <w:jc w:val="center"/>
        <w:rPr>
          <w:rFonts w:ascii="Times New Roman" w:eastAsia="Times New Roman" w:hAnsi="Times New Roman" w:cs="Times New Roman"/>
          <w:sz w:val="20"/>
          <w:szCs w:val="20"/>
        </w:rPr>
      </w:pPr>
      <w:r w:rsidRPr="006E28B1">
        <w:rPr>
          <w:rFonts w:ascii="Times New Roman" w:eastAsia="Times New Roman" w:hAnsi="Times New Roman" w:cs="Times New Roman"/>
          <w:sz w:val="20"/>
          <w:szCs w:val="20"/>
        </w:rPr>
        <w:t>(указывается полное наименование эмитента)</w:t>
      </w:r>
    </w:p>
    <w:p w14:paraId="4E5822AE" w14:textId="77777777" w:rsidR="006E28B1" w:rsidRDefault="006E28B1" w:rsidP="006E28B1">
      <w:pPr>
        <w:pBdr>
          <w:top w:val="single" w:sz="4" w:space="1" w:color="auto"/>
        </w:pBdr>
        <w:autoSpaceDE w:val="0"/>
        <w:autoSpaceDN w:val="0"/>
        <w:spacing w:after="0" w:line="240" w:lineRule="auto"/>
        <w:contextualSpacing/>
        <w:jc w:val="center"/>
        <w:rPr>
          <w:rFonts w:ascii="Times New Roman" w:eastAsia="Times New Roman" w:hAnsi="Times New Roman" w:cs="Times New Roman"/>
          <w:b/>
          <w:bCs/>
          <w:i/>
          <w:iCs/>
          <w:sz w:val="24"/>
          <w:szCs w:val="24"/>
        </w:rPr>
      </w:pPr>
    </w:p>
    <w:p w14:paraId="6DC2CC0D" w14:textId="1C3D766D" w:rsidR="00FC2B55" w:rsidRDefault="006E28B1" w:rsidP="006E28B1">
      <w:pPr>
        <w:autoSpaceDE w:val="0"/>
        <w:autoSpaceDN w:val="0"/>
        <w:adjustRightInd w:val="0"/>
        <w:spacing w:after="0" w:line="240" w:lineRule="auto"/>
        <w:jc w:val="center"/>
        <w:rPr>
          <w:rFonts w:ascii="Times New Roman" w:eastAsia="Calibri" w:hAnsi="Times New Roman" w:cs="Times New Roman"/>
          <w:b/>
          <w:i/>
        </w:rPr>
      </w:pPr>
      <w:r>
        <w:rPr>
          <w:rFonts w:ascii="Times New Roman" w:eastAsia="Calibri" w:hAnsi="Times New Roman" w:cs="Times New Roman"/>
          <w:b/>
          <w:i/>
        </w:rPr>
        <w:t>без</w:t>
      </w:r>
      <w:r w:rsidRPr="004B7B17">
        <w:rPr>
          <w:rFonts w:ascii="Times New Roman" w:eastAsia="Calibri" w:hAnsi="Times New Roman" w:cs="Times New Roman"/>
          <w:b/>
          <w:i/>
        </w:rPr>
        <w:t xml:space="preserve">документарные процентные неконвертируемые биржевые облигации </w:t>
      </w:r>
      <w:r w:rsidR="008A36C2">
        <w:rPr>
          <w:rFonts w:ascii="Times New Roman" w:eastAsia="Times New Roman" w:hAnsi="Times New Roman" w:cs="Times New Roman"/>
          <w:b/>
          <w:bCs/>
          <w:i/>
          <w:iCs/>
        </w:rPr>
        <w:t>с обеспечением</w:t>
      </w:r>
      <w:r w:rsidR="008A36C2" w:rsidRPr="004B7B17">
        <w:rPr>
          <w:rFonts w:ascii="Times New Roman" w:eastAsia="Calibri" w:hAnsi="Times New Roman" w:cs="Times New Roman"/>
          <w:b/>
          <w:i/>
        </w:rPr>
        <w:t xml:space="preserve"> </w:t>
      </w:r>
      <w:r w:rsidRPr="004B7B17">
        <w:rPr>
          <w:rFonts w:ascii="Times New Roman" w:eastAsia="Calibri" w:hAnsi="Times New Roman" w:cs="Times New Roman"/>
          <w:b/>
          <w:i/>
        </w:rPr>
        <w:t xml:space="preserve">с </w:t>
      </w:r>
      <w:r>
        <w:rPr>
          <w:rFonts w:ascii="Times New Roman" w:eastAsia="Calibri" w:hAnsi="Times New Roman" w:cs="Times New Roman"/>
          <w:b/>
          <w:i/>
        </w:rPr>
        <w:t>централизованным учетом прав серии БО-001Р-03</w:t>
      </w:r>
      <w:r w:rsidR="00FC2B55" w:rsidRPr="006970A2">
        <w:rPr>
          <w:rFonts w:ascii="Times New Roman" w:eastAsia="Calibri" w:hAnsi="Times New Roman" w:cs="Times New Roman"/>
          <w:b/>
          <w:i/>
        </w:rPr>
        <w:t xml:space="preserve"> </w:t>
      </w:r>
      <w:r w:rsidRPr="004B7B17">
        <w:rPr>
          <w:rFonts w:ascii="Times New Roman" w:eastAsia="Calibri" w:hAnsi="Times New Roman" w:cs="Times New Roman"/>
          <w:b/>
          <w:i/>
        </w:rPr>
        <w:t xml:space="preserve">номинальной стоимостью 1 000 (Одна тысяча) российских рублей каждая, со сроком погашения в </w:t>
      </w:r>
    </w:p>
    <w:p w14:paraId="26374900" w14:textId="0DC5866D" w:rsidR="006E28B1" w:rsidRPr="004B7B17" w:rsidRDefault="006E28B1" w:rsidP="006E28B1">
      <w:pPr>
        <w:autoSpaceDE w:val="0"/>
        <w:autoSpaceDN w:val="0"/>
        <w:adjustRightInd w:val="0"/>
        <w:spacing w:after="0" w:line="240" w:lineRule="auto"/>
        <w:jc w:val="center"/>
        <w:rPr>
          <w:rFonts w:ascii="Times New Roman" w:eastAsia="Calibri" w:hAnsi="Times New Roman" w:cs="Times New Roman"/>
          <w:b/>
          <w:i/>
        </w:rPr>
      </w:pPr>
      <w:r w:rsidRPr="004B7B17">
        <w:rPr>
          <w:rFonts w:ascii="Times New Roman" w:eastAsia="Calibri" w:hAnsi="Times New Roman" w:cs="Times New Roman"/>
          <w:b/>
          <w:i/>
        </w:rPr>
        <w:t>1 820 (Одна тысяча восемьсот двадцатый) день с даты начала размещения биржевых облигаций, размещаемые по открытой подписке</w:t>
      </w:r>
      <w:r w:rsidR="007B771B">
        <w:rPr>
          <w:rFonts w:ascii="Times New Roman" w:eastAsia="Calibri" w:hAnsi="Times New Roman" w:cs="Times New Roman"/>
          <w:b/>
          <w:i/>
        </w:rPr>
        <w:t xml:space="preserve"> в рамках программы биржевых облигаций</w:t>
      </w:r>
    </w:p>
    <w:p w14:paraId="31F84C09" w14:textId="77777777" w:rsidR="006E28B1" w:rsidRPr="004B7B17" w:rsidRDefault="006E28B1" w:rsidP="006E28B1">
      <w:pPr>
        <w:autoSpaceDE w:val="0"/>
        <w:autoSpaceDN w:val="0"/>
        <w:adjustRightInd w:val="0"/>
        <w:spacing w:after="0" w:line="240" w:lineRule="auto"/>
        <w:jc w:val="center"/>
        <w:rPr>
          <w:rFonts w:ascii="Times New Roman" w:eastAsia="Calibri" w:hAnsi="Times New Roman" w:cs="Times New Roman"/>
          <w:b/>
          <w:i/>
        </w:rPr>
      </w:pPr>
    </w:p>
    <w:p w14:paraId="1D89B03E" w14:textId="77777777" w:rsidR="006E28B1" w:rsidRPr="004B7B17" w:rsidRDefault="006E28B1" w:rsidP="006E28B1">
      <w:pPr>
        <w:autoSpaceDE w:val="0"/>
        <w:autoSpaceDN w:val="0"/>
        <w:adjustRightInd w:val="0"/>
        <w:spacing w:after="0" w:line="240" w:lineRule="auto"/>
        <w:jc w:val="center"/>
        <w:rPr>
          <w:rFonts w:ascii="Times New Roman" w:eastAsia="Calibri" w:hAnsi="Times New Roman" w:cs="Times New Roman"/>
          <w:b/>
          <w:i/>
        </w:rPr>
      </w:pPr>
      <w:r w:rsidRPr="004B7B17">
        <w:rPr>
          <w:rFonts w:ascii="Times New Roman" w:eastAsia="Calibri" w:hAnsi="Times New Roman" w:cs="Times New Roman"/>
          <w:b/>
          <w:i/>
        </w:rPr>
        <w:t xml:space="preserve">Программа биржевых облигаций серии 001Р, </w:t>
      </w:r>
    </w:p>
    <w:p w14:paraId="463AEC20" w14:textId="77777777" w:rsidR="006E28B1" w:rsidRDefault="006E28B1" w:rsidP="007B771B">
      <w:pPr>
        <w:autoSpaceDE w:val="0"/>
        <w:autoSpaceDN w:val="0"/>
        <w:adjustRightInd w:val="0"/>
        <w:spacing w:after="0" w:line="240" w:lineRule="auto"/>
        <w:jc w:val="center"/>
        <w:rPr>
          <w:rFonts w:ascii="Times New Roman" w:eastAsia="Times New Roman" w:hAnsi="Times New Roman" w:cs="Times New Roman"/>
          <w:b/>
          <w:bCs/>
          <w:i/>
          <w:iCs/>
          <w:sz w:val="24"/>
          <w:szCs w:val="24"/>
        </w:rPr>
      </w:pPr>
      <w:r w:rsidRPr="004B7B17">
        <w:rPr>
          <w:rFonts w:ascii="Times New Roman" w:eastAsia="Calibri" w:hAnsi="Times New Roman" w:cs="Times New Roman"/>
          <w:b/>
          <w:i/>
        </w:rPr>
        <w:t>имеющая идентификационный номер 4-36400-R-001P-02E от 08.05.2018</w:t>
      </w:r>
    </w:p>
    <w:p w14:paraId="5D816AE7" w14:textId="77777777" w:rsidR="006E28B1" w:rsidRPr="006E28B1" w:rsidRDefault="006E28B1" w:rsidP="006E28B1">
      <w:pPr>
        <w:autoSpaceDE w:val="0"/>
        <w:autoSpaceDN w:val="0"/>
        <w:spacing w:after="0" w:line="240" w:lineRule="auto"/>
        <w:rPr>
          <w:rFonts w:ascii="Times New Roman" w:eastAsia="Times New Roman" w:hAnsi="Times New Roman" w:cs="Times New Roman"/>
          <w:sz w:val="24"/>
          <w:szCs w:val="24"/>
        </w:rPr>
      </w:pPr>
    </w:p>
    <w:p w14:paraId="48EF139B" w14:textId="77777777" w:rsidR="006E28B1" w:rsidRPr="006E28B1" w:rsidRDefault="006E28B1" w:rsidP="006E28B1">
      <w:pPr>
        <w:pBdr>
          <w:top w:val="single" w:sz="4" w:space="1" w:color="auto"/>
        </w:pBdr>
        <w:autoSpaceDE w:val="0"/>
        <w:autoSpaceDN w:val="0"/>
        <w:spacing w:after="240" w:line="240" w:lineRule="auto"/>
        <w:jc w:val="center"/>
        <w:rPr>
          <w:rFonts w:ascii="Times New Roman" w:eastAsia="Times New Roman" w:hAnsi="Times New Roman" w:cs="Times New Roman"/>
          <w:sz w:val="20"/>
          <w:szCs w:val="20"/>
        </w:rPr>
      </w:pPr>
      <w:r w:rsidRPr="006E28B1">
        <w:rPr>
          <w:rFonts w:ascii="Times New Roman" w:eastAsia="Times New Roman" w:hAnsi="Times New Roman" w:cs="Times New Roman"/>
          <w:sz w:val="20"/>
          <w:szCs w:val="20"/>
        </w:rPr>
        <w:t>(указываются вид, категория (тип), форма, серия и иные идентификационные признаки размещаемых ценных бумаг, для облигаций – срок погашения, номинальная стоимость (при наличии), количество, способ размещения ценных бумаг)</w:t>
      </w:r>
    </w:p>
    <w:p w14:paraId="16D00C89" w14:textId="77777777" w:rsidR="006E28B1" w:rsidRPr="006E28B1" w:rsidRDefault="006E28B1" w:rsidP="006E28B1">
      <w:pPr>
        <w:tabs>
          <w:tab w:val="right" w:pos="9923"/>
        </w:tabs>
        <w:autoSpaceDE w:val="0"/>
        <w:autoSpaceDN w:val="0"/>
        <w:spacing w:before="240" w:after="0" w:line="240" w:lineRule="auto"/>
        <w:rPr>
          <w:rFonts w:ascii="Times New Roman" w:eastAsia="Times New Roman" w:hAnsi="Times New Roman" w:cs="Times New Roman"/>
        </w:rPr>
      </w:pPr>
      <w:r w:rsidRPr="006E28B1">
        <w:rPr>
          <w:rFonts w:ascii="Times New Roman" w:eastAsia="Times New Roman" w:hAnsi="Times New Roman" w:cs="Times New Roman"/>
        </w:rPr>
        <w:t xml:space="preserve">на основании решения </w:t>
      </w:r>
      <w:r w:rsidR="00E00CC9" w:rsidRPr="00E00CC9">
        <w:rPr>
          <w:rFonts w:ascii="Times New Roman" w:eastAsia="Times New Roman" w:hAnsi="Times New Roman" w:cs="Times New Roman"/>
          <w:b/>
          <w:i/>
        </w:rPr>
        <w:t>об утверждении Программы биржевых облигаций Общества с ограниченной ответственностью «Газпром капитал» серии 001P</w:t>
      </w:r>
      <w:r w:rsidRPr="003C670B">
        <w:rPr>
          <w:rFonts w:ascii="Times New Roman" w:eastAsia="Times New Roman" w:hAnsi="Times New Roman" w:cs="Times New Roman"/>
          <w:b/>
          <w:i/>
        </w:rPr>
        <w:tab/>
      </w:r>
      <w:r w:rsidRPr="003C670B">
        <w:rPr>
          <w:rFonts w:ascii="Times New Roman" w:eastAsia="Times New Roman" w:hAnsi="Times New Roman" w:cs="Times New Roman"/>
        </w:rPr>
        <w:t>,</w:t>
      </w:r>
    </w:p>
    <w:p w14:paraId="467D9479" w14:textId="77777777" w:rsidR="006E28B1" w:rsidRPr="006E28B1" w:rsidRDefault="006E28B1" w:rsidP="006E28B1">
      <w:pPr>
        <w:pBdr>
          <w:top w:val="single" w:sz="4" w:space="1" w:color="auto"/>
        </w:pBdr>
        <w:autoSpaceDE w:val="0"/>
        <w:autoSpaceDN w:val="0"/>
        <w:spacing w:after="240" w:line="240" w:lineRule="auto"/>
        <w:ind w:left="2455" w:right="113"/>
        <w:jc w:val="center"/>
        <w:rPr>
          <w:rFonts w:ascii="Times New Roman" w:eastAsia="Times New Roman" w:hAnsi="Times New Roman" w:cs="Times New Roman"/>
          <w:spacing w:val="-2"/>
        </w:rPr>
      </w:pPr>
      <w:r w:rsidRPr="006E28B1">
        <w:rPr>
          <w:rFonts w:ascii="Times New Roman" w:eastAsia="Times New Roman" w:hAnsi="Times New Roman" w:cs="Times New Roman"/>
          <w:spacing w:val="-2"/>
        </w:rPr>
        <w:t>(указывается соответствующее решение о размещении ценных бумаг)</w:t>
      </w:r>
    </w:p>
    <w:tbl>
      <w:tblPr>
        <w:tblW w:w="0" w:type="auto"/>
        <w:tblLayout w:type="fixed"/>
        <w:tblCellMar>
          <w:left w:w="28" w:type="dxa"/>
          <w:right w:w="28" w:type="dxa"/>
        </w:tblCellMar>
        <w:tblLook w:val="0000" w:firstRow="0" w:lastRow="0" w:firstColumn="0" w:lastColumn="0" w:noHBand="0" w:noVBand="0"/>
      </w:tblPr>
      <w:tblGrid>
        <w:gridCol w:w="1191"/>
        <w:gridCol w:w="5557"/>
        <w:gridCol w:w="255"/>
        <w:gridCol w:w="454"/>
        <w:gridCol w:w="255"/>
        <w:gridCol w:w="1191"/>
        <w:gridCol w:w="369"/>
        <w:gridCol w:w="369"/>
        <w:gridCol w:w="452"/>
      </w:tblGrid>
      <w:tr w:rsidR="006E28B1" w:rsidRPr="006E28B1" w14:paraId="397FC956" w14:textId="77777777" w:rsidTr="001D0986">
        <w:trPr>
          <w:cantSplit/>
        </w:trPr>
        <w:tc>
          <w:tcPr>
            <w:tcW w:w="1191" w:type="dxa"/>
            <w:tcBorders>
              <w:top w:val="nil"/>
              <w:left w:val="nil"/>
              <w:bottom w:val="nil"/>
              <w:right w:val="nil"/>
            </w:tcBorders>
            <w:vAlign w:val="bottom"/>
          </w:tcPr>
          <w:p w14:paraId="5AB5C258" w14:textId="77777777" w:rsidR="006E28B1" w:rsidRPr="006E28B1" w:rsidRDefault="006E28B1" w:rsidP="006E28B1">
            <w:pPr>
              <w:autoSpaceDE w:val="0"/>
              <w:autoSpaceDN w:val="0"/>
              <w:spacing w:after="0" w:line="240" w:lineRule="auto"/>
              <w:rPr>
                <w:rFonts w:ascii="Times New Roman" w:eastAsia="Times New Roman" w:hAnsi="Times New Roman" w:cs="Times New Roman"/>
              </w:rPr>
            </w:pPr>
            <w:r w:rsidRPr="006E28B1">
              <w:rPr>
                <w:rFonts w:ascii="Times New Roman" w:eastAsia="Times New Roman" w:hAnsi="Times New Roman" w:cs="Times New Roman"/>
              </w:rPr>
              <w:t>принятого</w:t>
            </w:r>
          </w:p>
        </w:tc>
        <w:tc>
          <w:tcPr>
            <w:tcW w:w="5557" w:type="dxa"/>
            <w:tcBorders>
              <w:top w:val="nil"/>
              <w:left w:val="nil"/>
              <w:bottom w:val="nil"/>
              <w:right w:val="nil"/>
            </w:tcBorders>
            <w:vAlign w:val="bottom"/>
          </w:tcPr>
          <w:p w14:paraId="09ED8263" w14:textId="77777777" w:rsidR="006E28B1" w:rsidRPr="006E28B1" w:rsidRDefault="006E28B1" w:rsidP="007B771B">
            <w:pPr>
              <w:autoSpaceDE w:val="0"/>
              <w:autoSpaceDN w:val="0"/>
              <w:spacing w:after="0" w:line="240" w:lineRule="auto"/>
              <w:jc w:val="center"/>
              <w:rPr>
                <w:rFonts w:ascii="Times New Roman" w:eastAsia="Times New Roman" w:hAnsi="Times New Roman" w:cs="Times New Roman"/>
              </w:rPr>
            </w:pPr>
            <w:r w:rsidRPr="006E28B1">
              <w:rPr>
                <w:rFonts w:ascii="Times New Roman" w:eastAsia="Times New Roman" w:hAnsi="Times New Roman" w:cs="Times New Roman"/>
                <w:b/>
                <w:bCs/>
                <w:i/>
                <w:iCs/>
              </w:rPr>
              <w:t>Единственным участником Общества с ограниченной ответственностью «</w:t>
            </w:r>
            <w:r w:rsidR="007B771B">
              <w:rPr>
                <w:rFonts w:ascii="Times New Roman" w:eastAsia="Times New Roman" w:hAnsi="Times New Roman" w:cs="Times New Roman"/>
                <w:b/>
                <w:bCs/>
                <w:i/>
                <w:iCs/>
              </w:rPr>
              <w:t>Газпром капитал</w:t>
            </w:r>
            <w:r w:rsidRPr="006E28B1">
              <w:rPr>
                <w:rFonts w:ascii="Times New Roman" w:eastAsia="Times New Roman" w:hAnsi="Times New Roman" w:cs="Times New Roman"/>
                <w:b/>
                <w:bCs/>
                <w:i/>
                <w:iCs/>
              </w:rPr>
              <w:t>»</w:t>
            </w:r>
          </w:p>
        </w:tc>
        <w:tc>
          <w:tcPr>
            <w:tcW w:w="255" w:type="dxa"/>
            <w:tcBorders>
              <w:top w:val="nil"/>
              <w:left w:val="nil"/>
              <w:bottom w:val="nil"/>
              <w:right w:val="nil"/>
            </w:tcBorders>
            <w:vAlign w:val="bottom"/>
          </w:tcPr>
          <w:p w14:paraId="77AFD053" w14:textId="77777777" w:rsidR="006E28B1" w:rsidRPr="006E28B1" w:rsidRDefault="006E28B1" w:rsidP="006E28B1">
            <w:pPr>
              <w:autoSpaceDE w:val="0"/>
              <w:autoSpaceDN w:val="0"/>
              <w:spacing w:after="0" w:line="240" w:lineRule="auto"/>
              <w:jc w:val="right"/>
              <w:rPr>
                <w:rFonts w:ascii="Times New Roman" w:eastAsia="Times New Roman" w:hAnsi="Times New Roman" w:cs="Times New Roman"/>
              </w:rPr>
            </w:pPr>
            <w:r w:rsidRPr="006E28B1">
              <w:rPr>
                <w:rFonts w:ascii="Times New Roman" w:eastAsia="Times New Roman" w:hAnsi="Times New Roman" w:cs="Times New Roman"/>
              </w:rPr>
              <w:t>“</w:t>
            </w:r>
          </w:p>
        </w:tc>
        <w:tc>
          <w:tcPr>
            <w:tcW w:w="454" w:type="dxa"/>
            <w:tcBorders>
              <w:top w:val="nil"/>
              <w:left w:val="nil"/>
              <w:bottom w:val="nil"/>
              <w:right w:val="nil"/>
            </w:tcBorders>
            <w:vAlign w:val="bottom"/>
          </w:tcPr>
          <w:p w14:paraId="2ED8017B" w14:textId="77777777" w:rsidR="006E28B1" w:rsidRPr="006E28B1" w:rsidRDefault="006E28B1" w:rsidP="006E28B1">
            <w:pPr>
              <w:autoSpaceDE w:val="0"/>
              <w:autoSpaceDN w:val="0"/>
              <w:spacing w:after="0" w:line="240" w:lineRule="auto"/>
              <w:jc w:val="center"/>
              <w:rPr>
                <w:rFonts w:ascii="Times New Roman" w:eastAsia="Times New Roman" w:hAnsi="Times New Roman" w:cs="Times New Roman"/>
              </w:rPr>
            </w:pPr>
            <w:r w:rsidRPr="006E28B1">
              <w:rPr>
                <w:rFonts w:ascii="Times New Roman" w:eastAsia="Times New Roman" w:hAnsi="Times New Roman" w:cs="Times New Roman"/>
              </w:rPr>
              <w:t>26</w:t>
            </w:r>
          </w:p>
        </w:tc>
        <w:tc>
          <w:tcPr>
            <w:tcW w:w="255" w:type="dxa"/>
            <w:tcBorders>
              <w:top w:val="nil"/>
              <w:left w:val="nil"/>
              <w:bottom w:val="nil"/>
              <w:right w:val="nil"/>
            </w:tcBorders>
            <w:vAlign w:val="bottom"/>
          </w:tcPr>
          <w:p w14:paraId="2FBD92F1" w14:textId="77777777" w:rsidR="006E28B1" w:rsidRPr="006E28B1" w:rsidRDefault="006E28B1" w:rsidP="006E28B1">
            <w:pPr>
              <w:autoSpaceDE w:val="0"/>
              <w:autoSpaceDN w:val="0"/>
              <w:spacing w:after="0" w:line="240" w:lineRule="auto"/>
              <w:rPr>
                <w:rFonts w:ascii="Times New Roman" w:eastAsia="Times New Roman" w:hAnsi="Times New Roman" w:cs="Times New Roman"/>
              </w:rPr>
            </w:pPr>
            <w:r w:rsidRPr="006E28B1">
              <w:rPr>
                <w:rFonts w:ascii="Times New Roman" w:eastAsia="Times New Roman" w:hAnsi="Times New Roman" w:cs="Times New Roman"/>
              </w:rPr>
              <w:t>”</w:t>
            </w:r>
          </w:p>
        </w:tc>
        <w:tc>
          <w:tcPr>
            <w:tcW w:w="1191" w:type="dxa"/>
            <w:tcBorders>
              <w:top w:val="nil"/>
              <w:left w:val="nil"/>
              <w:bottom w:val="nil"/>
              <w:right w:val="nil"/>
            </w:tcBorders>
            <w:vAlign w:val="bottom"/>
          </w:tcPr>
          <w:p w14:paraId="16BAF76D" w14:textId="77777777" w:rsidR="006E28B1" w:rsidRPr="006E28B1" w:rsidRDefault="007B771B" w:rsidP="006E28B1">
            <w:pPr>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марта</w:t>
            </w:r>
          </w:p>
        </w:tc>
        <w:tc>
          <w:tcPr>
            <w:tcW w:w="369" w:type="dxa"/>
            <w:tcBorders>
              <w:top w:val="nil"/>
              <w:left w:val="nil"/>
              <w:bottom w:val="nil"/>
              <w:right w:val="nil"/>
            </w:tcBorders>
            <w:vAlign w:val="bottom"/>
          </w:tcPr>
          <w:p w14:paraId="1DB2DC34" w14:textId="77777777" w:rsidR="006E28B1" w:rsidRPr="006E28B1" w:rsidRDefault="006E28B1" w:rsidP="006E28B1">
            <w:pPr>
              <w:autoSpaceDE w:val="0"/>
              <w:autoSpaceDN w:val="0"/>
              <w:spacing w:after="0" w:line="240" w:lineRule="auto"/>
              <w:jc w:val="right"/>
              <w:rPr>
                <w:rFonts w:ascii="Times New Roman" w:eastAsia="Times New Roman" w:hAnsi="Times New Roman" w:cs="Times New Roman"/>
              </w:rPr>
            </w:pPr>
            <w:r w:rsidRPr="006E28B1">
              <w:rPr>
                <w:rFonts w:ascii="Times New Roman" w:eastAsia="Times New Roman" w:hAnsi="Times New Roman" w:cs="Times New Roman"/>
              </w:rPr>
              <w:t>20</w:t>
            </w:r>
          </w:p>
        </w:tc>
        <w:tc>
          <w:tcPr>
            <w:tcW w:w="369" w:type="dxa"/>
            <w:tcBorders>
              <w:top w:val="nil"/>
              <w:left w:val="nil"/>
              <w:bottom w:val="nil"/>
              <w:right w:val="nil"/>
            </w:tcBorders>
            <w:vAlign w:val="bottom"/>
          </w:tcPr>
          <w:p w14:paraId="71B674EE" w14:textId="77777777" w:rsidR="006E28B1" w:rsidRPr="006E28B1" w:rsidRDefault="006E28B1" w:rsidP="006E28B1">
            <w:pPr>
              <w:autoSpaceDE w:val="0"/>
              <w:autoSpaceDN w:val="0"/>
              <w:spacing w:after="0" w:line="240" w:lineRule="auto"/>
              <w:jc w:val="center"/>
              <w:rPr>
                <w:rFonts w:ascii="Times New Roman" w:eastAsia="Times New Roman" w:hAnsi="Times New Roman" w:cs="Times New Roman"/>
              </w:rPr>
            </w:pPr>
            <w:r w:rsidRPr="006E28B1">
              <w:rPr>
                <w:rFonts w:ascii="Times New Roman" w:eastAsia="Times New Roman" w:hAnsi="Times New Roman" w:cs="Times New Roman"/>
              </w:rPr>
              <w:t>1</w:t>
            </w:r>
            <w:r w:rsidR="007B771B">
              <w:rPr>
                <w:rFonts w:ascii="Times New Roman" w:eastAsia="Times New Roman" w:hAnsi="Times New Roman" w:cs="Times New Roman"/>
              </w:rPr>
              <w:t>8</w:t>
            </w:r>
          </w:p>
        </w:tc>
        <w:tc>
          <w:tcPr>
            <w:tcW w:w="452" w:type="dxa"/>
            <w:tcBorders>
              <w:top w:val="nil"/>
              <w:left w:val="nil"/>
              <w:bottom w:val="nil"/>
              <w:right w:val="nil"/>
            </w:tcBorders>
            <w:vAlign w:val="bottom"/>
          </w:tcPr>
          <w:p w14:paraId="7FB0B795" w14:textId="77777777" w:rsidR="006E28B1" w:rsidRPr="006E28B1" w:rsidRDefault="006E28B1" w:rsidP="006E28B1">
            <w:pPr>
              <w:autoSpaceDE w:val="0"/>
              <w:autoSpaceDN w:val="0"/>
              <w:spacing w:after="0" w:line="240" w:lineRule="auto"/>
              <w:ind w:left="57"/>
              <w:rPr>
                <w:rFonts w:ascii="Times New Roman" w:eastAsia="Times New Roman" w:hAnsi="Times New Roman" w:cs="Times New Roman"/>
              </w:rPr>
            </w:pPr>
            <w:r w:rsidRPr="006E28B1">
              <w:rPr>
                <w:rFonts w:ascii="Times New Roman" w:eastAsia="Times New Roman" w:hAnsi="Times New Roman" w:cs="Times New Roman"/>
              </w:rPr>
              <w:t>г.,</w:t>
            </w:r>
          </w:p>
        </w:tc>
      </w:tr>
    </w:tbl>
    <w:p w14:paraId="765BCBF8" w14:textId="77777777" w:rsidR="006E28B1" w:rsidRPr="006E28B1" w:rsidRDefault="006E28B1" w:rsidP="006E28B1">
      <w:pPr>
        <w:tabs>
          <w:tab w:val="right" w:pos="6751"/>
        </w:tabs>
        <w:autoSpaceDE w:val="0"/>
        <w:autoSpaceDN w:val="0"/>
        <w:spacing w:after="0" w:line="240" w:lineRule="auto"/>
        <w:ind w:left="1134" w:right="3117"/>
        <w:jc w:val="center"/>
        <w:rPr>
          <w:rFonts w:ascii="Times New Roman" w:eastAsia="Times New Roman" w:hAnsi="Times New Roman" w:cs="Times New Roman"/>
        </w:rPr>
      </w:pPr>
      <w:r w:rsidRPr="006E28B1">
        <w:rPr>
          <w:rFonts w:ascii="Times New Roman" w:eastAsia="Times New Roman" w:hAnsi="Times New Roman" w:cs="Times New Roman"/>
        </w:rPr>
        <w:t>(указывается орган управления эмитента, принявший решение о размещении ценных бумаг)</w:t>
      </w:r>
    </w:p>
    <w:tbl>
      <w:tblPr>
        <w:tblW w:w="0" w:type="auto"/>
        <w:tblLayout w:type="fixed"/>
        <w:tblCellMar>
          <w:left w:w="28" w:type="dxa"/>
          <w:right w:w="28" w:type="dxa"/>
        </w:tblCellMar>
        <w:tblLook w:val="0000" w:firstRow="0" w:lastRow="0" w:firstColumn="0" w:lastColumn="0" w:noHBand="0" w:noVBand="0"/>
      </w:tblPr>
      <w:tblGrid>
        <w:gridCol w:w="1474"/>
        <w:gridCol w:w="454"/>
        <w:gridCol w:w="255"/>
        <w:gridCol w:w="1247"/>
        <w:gridCol w:w="369"/>
        <w:gridCol w:w="369"/>
        <w:gridCol w:w="624"/>
        <w:gridCol w:w="851"/>
        <w:gridCol w:w="223"/>
      </w:tblGrid>
      <w:tr w:rsidR="006E28B1" w:rsidRPr="006E28B1" w14:paraId="70978780" w14:textId="77777777" w:rsidTr="001D0986">
        <w:trPr>
          <w:cantSplit/>
        </w:trPr>
        <w:tc>
          <w:tcPr>
            <w:tcW w:w="1474" w:type="dxa"/>
            <w:tcBorders>
              <w:top w:val="nil"/>
              <w:left w:val="nil"/>
              <w:bottom w:val="nil"/>
              <w:right w:val="nil"/>
            </w:tcBorders>
            <w:vAlign w:val="bottom"/>
          </w:tcPr>
          <w:p w14:paraId="3AACE03B" w14:textId="77777777" w:rsidR="006E28B1" w:rsidRPr="006E28B1" w:rsidRDefault="006E28B1" w:rsidP="006E28B1">
            <w:pPr>
              <w:autoSpaceDE w:val="0"/>
              <w:autoSpaceDN w:val="0"/>
              <w:spacing w:after="0" w:line="240" w:lineRule="auto"/>
              <w:rPr>
                <w:rFonts w:ascii="Times New Roman" w:eastAsia="Times New Roman" w:hAnsi="Times New Roman" w:cs="Times New Roman"/>
              </w:rPr>
            </w:pPr>
            <w:r w:rsidRPr="006E28B1">
              <w:rPr>
                <w:rFonts w:ascii="Times New Roman" w:eastAsia="Times New Roman" w:hAnsi="Times New Roman" w:cs="Times New Roman"/>
              </w:rPr>
              <w:t>протокол от “</w:t>
            </w:r>
          </w:p>
        </w:tc>
        <w:tc>
          <w:tcPr>
            <w:tcW w:w="454" w:type="dxa"/>
            <w:tcBorders>
              <w:top w:val="nil"/>
              <w:left w:val="nil"/>
              <w:bottom w:val="single" w:sz="4" w:space="0" w:color="auto"/>
              <w:right w:val="nil"/>
            </w:tcBorders>
            <w:vAlign w:val="bottom"/>
          </w:tcPr>
          <w:p w14:paraId="15230A15" w14:textId="77777777" w:rsidR="006E28B1" w:rsidRPr="006E28B1" w:rsidRDefault="006E28B1" w:rsidP="006E28B1">
            <w:pPr>
              <w:autoSpaceDE w:val="0"/>
              <w:autoSpaceDN w:val="0"/>
              <w:spacing w:after="0" w:line="240" w:lineRule="auto"/>
              <w:jc w:val="center"/>
              <w:rPr>
                <w:rFonts w:ascii="Times New Roman" w:eastAsia="Times New Roman" w:hAnsi="Times New Roman" w:cs="Times New Roman"/>
              </w:rPr>
            </w:pPr>
            <w:r w:rsidRPr="006E28B1">
              <w:rPr>
                <w:rFonts w:ascii="Times New Roman" w:eastAsia="Times New Roman" w:hAnsi="Times New Roman" w:cs="Times New Roman"/>
              </w:rPr>
              <w:t>26</w:t>
            </w:r>
          </w:p>
        </w:tc>
        <w:tc>
          <w:tcPr>
            <w:tcW w:w="255" w:type="dxa"/>
            <w:tcBorders>
              <w:top w:val="nil"/>
              <w:left w:val="nil"/>
              <w:bottom w:val="nil"/>
              <w:right w:val="nil"/>
            </w:tcBorders>
            <w:vAlign w:val="bottom"/>
          </w:tcPr>
          <w:p w14:paraId="7C468883" w14:textId="77777777" w:rsidR="006E28B1" w:rsidRPr="006E28B1" w:rsidRDefault="006E28B1" w:rsidP="006E28B1">
            <w:pPr>
              <w:autoSpaceDE w:val="0"/>
              <w:autoSpaceDN w:val="0"/>
              <w:spacing w:after="0" w:line="240" w:lineRule="auto"/>
              <w:rPr>
                <w:rFonts w:ascii="Times New Roman" w:eastAsia="Times New Roman" w:hAnsi="Times New Roman" w:cs="Times New Roman"/>
              </w:rPr>
            </w:pPr>
            <w:r w:rsidRPr="006E28B1">
              <w:rPr>
                <w:rFonts w:ascii="Times New Roman" w:eastAsia="Times New Roman" w:hAnsi="Times New Roman" w:cs="Times New Roman"/>
              </w:rPr>
              <w:t>”</w:t>
            </w:r>
          </w:p>
        </w:tc>
        <w:tc>
          <w:tcPr>
            <w:tcW w:w="1247" w:type="dxa"/>
            <w:tcBorders>
              <w:top w:val="nil"/>
              <w:left w:val="nil"/>
              <w:bottom w:val="single" w:sz="4" w:space="0" w:color="auto"/>
              <w:right w:val="nil"/>
            </w:tcBorders>
            <w:vAlign w:val="bottom"/>
          </w:tcPr>
          <w:p w14:paraId="38F01555" w14:textId="77777777" w:rsidR="006E28B1" w:rsidRPr="006E28B1" w:rsidRDefault="007B771B" w:rsidP="007B771B">
            <w:pPr>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марта</w:t>
            </w:r>
          </w:p>
        </w:tc>
        <w:tc>
          <w:tcPr>
            <w:tcW w:w="369" w:type="dxa"/>
            <w:tcBorders>
              <w:top w:val="nil"/>
              <w:left w:val="nil"/>
              <w:bottom w:val="nil"/>
              <w:right w:val="nil"/>
            </w:tcBorders>
            <w:vAlign w:val="bottom"/>
          </w:tcPr>
          <w:p w14:paraId="6D6F2E93" w14:textId="77777777" w:rsidR="006E28B1" w:rsidRPr="006E28B1" w:rsidRDefault="006E28B1" w:rsidP="006E28B1">
            <w:pPr>
              <w:autoSpaceDE w:val="0"/>
              <w:autoSpaceDN w:val="0"/>
              <w:spacing w:after="0" w:line="240" w:lineRule="auto"/>
              <w:jc w:val="right"/>
              <w:rPr>
                <w:rFonts w:ascii="Times New Roman" w:eastAsia="Times New Roman" w:hAnsi="Times New Roman" w:cs="Times New Roman"/>
              </w:rPr>
            </w:pPr>
            <w:r w:rsidRPr="006E28B1">
              <w:rPr>
                <w:rFonts w:ascii="Times New Roman" w:eastAsia="Times New Roman" w:hAnsi="Times New Roman" w:cs="Times New Roman"/>
              </w:rPr>
              <w:t>20</w:t>
            </w:r>
          </w:p>
        </w:tc>
        <w:tc>
          <w:tcPr>
            <w:tcW w:w="369" w:type="dxa"/>
            <w:tcBorders>
              <w:top w:val="nil"/>
              <w:left w:val="nil"/>
              <w:bottom w:val="single" w:sz="4" w:space="0" w:color="auto"/>
              <w:right w:val="nil"/>
            </w:tcBorders>
            <w:vAlign w:val="bottom"/>
          </w:tcPr>
          <w:p w14:paraId="5D5AAF4B" w14:textId="77777777" w:rsidR="006E28B1" w:rsidRPr="006E28B1" w:rsidRDefault="006E28B1" w:rsidP="006E28B1">
            <w:pPr>
              <w:autoSpaceDE w:val="0"/>
              <w:autoSpaceDN w:val="0"/>
              <w:spacing w:after="0" w:line="240" w:lineRule="auto"/>
              <w:jc w:val="center"/>
              <w:rPr>
                <w:rFonts w:ascii="Times New Roman" w:eastAsia="Times New Roman" w:hAnsi="Times New Roman" w:cs="Times New Roman"/>
              </w:rPr>
            </w:pPr>
            <w:r w:rsidRPr="006E28B1">
              <w:rPr>
                <w:rFonts w:ascii="Times New Roman" w:eastAsia="Times New Roman" w:hAnsi="Times New Roman" w:cs="Times New Roman"/>
              </w:rPr>
              <w:t>1</w:t>
            </w:r>
            <w:r w:rsidR="00795EAE">
              <w:rPr>
                <w:rFonts w:ascii="Times New Roman" w:eastAsia="Times New Roman" w:hAnsi="Times New Roman" w:cs="Times New Roman"/>
              </w:rPr>
              <w:t>8</w:t>
            </w:r>
          </w:p>
        </w:tc>
        <w:tc>
          <w:tcPr>
            <w:tcW w:w="624" w:type="dxa"/>
            <w:tcBorders>
              <w:top w:val="nil"/>
              <w:left w:val="nil"/>
              <w:bottom w:val="nil"/>
              <w:right w:val="nil"/>
            </w:tcBorders>
            <w:vAlign w:val="bottom"/>
          </w:tcPr>
          <w:p w14:paraId="7B03ADAE" w14:textId="77777777" w:rsidR="006E28B1" w:rsidRPr="006E28B1" w:rsidRDefault="006E28B1" w:rsidP="006E28B1">
            <w:pPr>
              <w:autoSpaceDE w:val="0"/>
              <w:autoSpaceDN w:val="0"/>
              <w:spacing w:after="0" w:line="240" w:lineRule="auto"/>
              <w:jc w:val="center"/>
              <w:rPr>
                <w:rFonts w:ascii="Times New Roman" w:eastAsia="Times New Roman" w:hAnsi="Times New Roman" w:cs="Times New Roman"/>
              </w:rPr>
            </w:pPr>
            <w:r w:rsidRPr="006E28B1">
              <w:rPr>
                <w:rFonts w:ascii="Times New Roman" w:eastAsia="Times New Roman" w:hAnsi="Times New Roman" w:cs="Times New Roman"/>
              </w:rPr>
              <w:t>г. №</w:t>
            </w:r>
          </w:p>
        </w:tc>
        <w:tc>
          <w:tcPr>
            <w:tcW w:w="851" w:type="dxa"/>
            <w:tcBorders>
              <w:top w:val="nil"/>
              <w:left w:val="nil"/>
              <w:bottom w:val="single" w:sz="4" w:space="0" w:color="auto"/>
              <w:right w:val="nil"/>
            </w:tcBorders>
            <w:vAlign w:val="bottom"/>
          </w:tcPr>
          <w:p w14:paraId="572AD975" w14:textId="77777777" w:rsidR="006E28B1" w:rsidRPr="006E28B1" w:rsidRDefault="00795EAE" w:rsidP="006E28B1">
            <w:pPr>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29</w:t>
            </w:r>
          </w:p>
        </w:tc>
        <w:tc>
          <w:tcPr>
            <w:tcW w:w="223" w:type="dxa"/>
            <w:tcBorders>
              <w:top w:val="nil"/>
              <w:left w:val="nil"/>
              <w:bottom w:val="nil"/>
              <w:right w:val="nil"/>
            </w:tcBorders>
            <w:vAlign w:val="bottom"/>
          </w:tcPr>
          <w:p w14:paraId="21E5310D" w14:textId="77777777" w:rsidR="006E28B1" w:rsidRPr="006E28B1" w:rsidRDefault="006E28B1" w:rsidP="006E28B1">
            <w:pPr>
              <w:autoSpaceDE w:val="0"/>
              <w:autoSpaceDN w:val="0"/>
              <w:spacing w:after="0" w:line="240" w:lineRule="auto"/>
              <w:rPr>
                <w:rFonts w:ascii="Times New Roman" w:eastAsia="Times New Roman" w:hAnsi="Times New Roman" w:cs="Times New Roman"/>
              </w:rPr>
            </w:pPr>
            <w:r w:rsidRPr="006E28B1">
              <w:rPr>
                <w:rFonts w:ascii="Times New Roman" w:eastAsia="Times New Roman" w:hAnsi="Times New Roman" w:cs="Times New Roman"/>
              </w:rPr>
              <w:t>.</w:t>
            </w:r>
          </w:p>
        </w:tc>
      </w:tr>
    </w:tbl>
    <w:p w14:paraId="00363A28" w14:textId="77777777" w:rsidR="006E28B1" w:rsidRPr="006E28B1" w:rsidRDefault="006E28B1" w:rsidP="006E28B1">
      <w:pPr>
        <w:autoSpaceDE w:val="0"/>
        <w:autoSpaceDN w:val="0"/>
        <w:spacing w:before="240" w:after="0" w:line="240" w:lineRule="auto"/>
        <w:rPr>
          <w:rFonts w:ascii="Times New Roman" w:eastAsia="Times New Roman" w:hAnsi="Times New Roman" w:cs="Times New Roman"/>
        </w:rPr>
      </w:pPr>
    </w:p>
    <w:p w14:paraId="3B61BF5D" w14:textId="77777777" w:rsidR="006E28B1" w:rsidRPr="006E28B1" w:rsidRDefault="006E28B1" w:rsidP="006E28B1">
      <w:pPr>
        <w:rPr>
          <w:rFonts w:ascii="Times New Roman" w:eastAsia="Times New Roman" w:hAnsi="Times New Roman" w:cs="Times New Roman"/>
          <w:sz w:val="24"/>
          <w:szCs w:val="24"/>
        </w:rPr>
      </w:pPr>
      <w:r w:rsidRPr="006E28B1">
        <w:rPr>
          <w:rFonts w:ascii="Times New Roman" w:eastAsia="Times New Roman" w:hAnsi="Times New Roman" w:cs="Times New Roman"/>
          <w:sz w:val="24"/>
          <w:szCs w:val="24"/>
        </w:rPr>
        <w:br w:type="page"/>
      </w:r>
    </w:p>
    <w:p w14:paraId="2FF71A6B" w14:textId="77777777" w:rsidR="006E28B1" w:rsidRPr="006E28B1" w:rsidRDefault="006E28B1" w:rsidP="006E28B1">
      <w:pPr>
        <w:autoSpaceDE w:val="0"/>
        <w:autoSpaceDN w:val="0"/>
        <w:spacing w:before="240" w:after="0" w:line="240" w:lineRule="auto"/>
        <w:rPr>
          <w:rFonts w:ascii="Times New Roman" w:eastAsia="Times New Roman" w:hAnsi="Times New Roman" w:cs="Times New Roman"/>
        </w:rPr>
      </w:pPr>
      <w:r w:rsidRPr="006E28B1">
        <w:rPr>
          <w:rFonts w:ascii="Times New Roman" w:eastAsia="Times New Roman" w:hAnsi="Times New Roman" w:cs="Times New Roman"/>
        </w:rPr>
        <w:lastRenderedPageBreak/>
        <w:t xml:space="preserve">Место нахождения эмитента и контактные телефоны: </w:t>
      </w:r>
    </w:p>
    <w:p w14:paraId="35BD559C" w14:textId="77777777" w:rsidR="006E28B1" w:rsidRPr="006E28B1" w:rsidRDefault="006E28B1" w:rsidP="006E28B1">
      <w:pPr>
        <w:autoSpaceDE w:val="0"/>
        <w:autoSpaceDN w:val="0"/>
        <w:spacing w:after="0" w:line="240" w:lineRule="auto"/>
        <w:rPr>
          <w:rFonts w:ascii="Times New Roman" w:eastAsia="Times New Roman" w:hAnsi="Times New Roman" w:cs="Times New Roman"/>
          <w:b/>
          <w:bCs/>
          <w:i/>
          <w:iCs/>
        </w:rPr>
      </w:pPr>
      <w:r w:rsidRPr="006E28B1">
        <w:rPr>
          <w:rFonts w:ascii="Times New Roman" w:eastAsia="Times New Roman" w:hAnsi="Times New Roman" w:cs="Times New Roman"/>
          <w:b/>
          <w:bCs/>
          <w:i/>
          <w:iCs/>
        </w:rPr>
        <w:t>Ро</w:t>
      </w:r>
      <w:r w:rsidR="00795EAE">
        <w:rPr>
          <w:rFonts w:ascii="Times New Roman" w:eastAsia="Times New Roman" w:hAnsi="Times New Roman" w:cs="Times New Roman"/>
          <w:b/>
          <w:bCs/>
          <w:i/>
          <w:iCs/>
        </w:rPr>
        <w:t>ссийская Федерация, г. Санкт-Петербург</w:t>
      </w:r>
    </w:p>
    <w:p w14:paraId="3B8A1A3D" w14:textId="77777777" w:rsidR="006E28B1" w:rsidRPr="006E28B1" w:rsidRDefault="006E28B1" w:rsidP="006E28B1">
      <w:pPr>
        <w:autoSpaceDE w:val="0"/>
        <w:autoSpaceDN w:val="0"/>
        <w:spacing w:after="0" w:line="240" w:lineRule="auto"/>
        <w:rPr>
          <w:rFonts w:ascii="Times New Roman" w:eastAsia="Times New Roman" w:hAnsi="Times New Roman" w:cs="Times New Roman"/>
          <w:b/>
          <w:i/>
        </w:rPr>
      </w:pPr>
      <w:r w:rsidRPr="006E28B1">
        <w:rPr>
          <w:rFonts w:ascii="Times New Roman" w:eastAsia="Times New Roman" w:hAnsi="Times New Roman" w:cs="Times New Roman"/>
        </w:rPr>
        <w:t xml:space="preserve">Телефон: </w:t>
      </w:r>
      <w:r w:rsidR="00795EAE" w:rsidRPr="003C670B">
        <w:rPr>
          <w:rFonts w:ascii="Times New Roman" w:eastAsia="Times New Roman" w:hAnsi="Times New Roman" w:cs="Times New Roman"/>
          <w:b/>
          <w:i/>
        </w:rPr>
        <w:t>+7</w:t>
      </w:r>
      <w:r w:rsidR="00795EAE">
        <w:rPr>
          <w:rFonts w:ascii="Times New Roman" w:eastAsia="Times New Roman" w:hAnsi="Times New Roman" w:cs="Times New Roman"/>
        </w:rPr>
        <w:t xml:space="preserve"> </w:t>
      </w:r>
      <w:r w:rsidR="00795EAE">
        <w:rPr>
          <w:rFonts w:ascii="Times New Roman" w:eastAsia="Times New Roman" w:hAnsi="Times New Roman" w:cs="Times New Roman"/>
          <w:b/>
          <w:i/>
        </w:rPr>
        <w:t>(812) 609-76</w:t>
      </w:r>
      <w:r w:rsidRPr="006E28B1">
        <w:rPr>
          <w:rFonts w:ascii="Times New Roman" w:eastAsia="Times New Roman" w:hAnsi="Times New Roman" w:cs="Times New Roman"/>
          <w:b/>
          <w:i/>
        </w:rPr>
        <w:t>-38</w:t>
      </w:r>
    </w:p>
    <w:p w14:paraId="3C1D6476" w14:textId="77777777" w:rsidR="006E28B1" w:rsidRPr="006E28B1" w:rsidRDefault="006E28B1" w:rsidP="006E28B1">
      <w:pPr>
        <w:autoSpaceDE w:val="0"/>
        <w:autoSpaceDN w:val="0"/>
        <w:spacing w:before="240" w:after="0" w:line="240" w:lineRule="auto"/>
        <w:rPr>
          <w:rFonts w:ascii="Times New Roman" w:eastAsia="Times New Roman" w:hAnsi="Times New Roman" w:cs="Times New Roman"/>
          <w:sz w:val="20"/>
          <w:szCs w:val="20"/>
        </w:rPr>
      </w:pPr>
    </w:p>
    <w:tbl>
      <w:tblPr>
        <w:tblW w:w="0" w:type="auto"/>
        <w:tblLayout w:type="fixed"/>
        <w:tblCellMar>
          <w:left w:w="28" w:type="dxa"/>
          <w:right w:w="28" w:type="dxa"/>
        </w:tblCellMar>
        <w:tblLook w:val="0000" w:firstRow="0" w:lastRow="0" w:firstColumn="0" w:lastColumn="0" w:noHBand="0" w:noVBand="0"/>
      </w:tblPr>
      <w:tblGrid>
        <w:gridCol w:w="170"/>
        <w:gridCol w:w="170"/>
        <w:gridCol w:w="397"/>
        <w:gridCol w:w="255"/>
        <w:gridCol w:w="1361"/>
        <w:gridCol w:w="397"/>
        <w:gridCol w:w="369"/>
        <w:gridCol w:w="2438"/>
        <w:gridCol w:w="1531"/>
        <w:gridCol w:w="170"/>
        <w:gridCol w:w="2551"/>
        <w:gridCol w:w="170"/>
      </w:tblGrid>
      <w:tr w:rsidR="006E28B1" w:rsidRPr="006E28B1" w14:paraId="7E45C9B5" w14:textId="77777777" w:rsidTr="001D0986">
        <w:tc>
          <w:tcPr>
            <w:tcW w:w="9979" w:type="dxa"/>
            <w:gridSpan w:val="12"/>
            <w:tcBorders>
              <w:top w:val="single" w:sz="4" w:space="0" w:color="auto"/>
              <w:left w:val="single" w:sz="4" w:space="0" w:color="auto"/>
              <w:bottom w:val="nil"/>
              <w:right w:val="single" w:sz="4" w:space="0" w:color="auto"/>
            </w:tcBorders>
            <w:vAlign w:val="bottom"/>
          </w:tcPr>
          <w:p w14:paraId="4EA3D596" w14:textId="77777777" w:rsidR="006E28B1" w:rsidRPr="006E28B1" w:rsidRDefault="006E28B1" w:rsidP="006E28B1">
            <w:pPr>
              <w:autoSpaceDE w:val="0"/>
              <w:autoSpaceDN w:val="0"/>
              <w:spacing w:after="0" w:line="240" w:lineRule="auto"/>
              <w:rPr>
                <w:rFonts w:ascii="Times New Roman" w:eastAsia="Times New Roman" w:hAnsi="Times New Roman" w:cs="Times New Roman"/>
                <w:sz w:val="24"/>
                <w:szCs w:val="24"/>
              </w:rPr>
            </w:pPr>
          </w:p>
        </w:tc>
      </w:tr>
      <w:tr w:rsidR="006E28B1" w:rsidRPr="006E28B1" w14:paraId="51918946" w14:textId="77777777" w:rsidTr="001D0986">
        <w:tc>
          <w:tcPr>
            <w:tcW w:w="170" w:type="dxa"/>
            <w:tcBorders>
              <w:top w:val="nil"/>
              <w:left w:val="single" w:sz="4" w:space="0" w:color="auto"/>
              <w:bottom w:val="nil"/>
              <w:right w:val="nil"/>
            </w:tcBorders>
            <w:vAlign w:val="bottom"/>
          </w:tcPr>
          <w:p w14:paraId="56582C60" w14:textId="77777777" w:rsidR="006E28B1" w:rsidRPr="006E28B1" w:rsidRDefault="006E28B1" w:rsidP="006E28B1">
            <w:pPr>
              <w:autoSpaceDE w:val="0"/>
              <w:autoSpaceDN w:val="0"/>
              <w:spacing w:after="0" w:line="240" w:lineRule="auto"/>
              <w:rPr>
                <w:rFonts w:ascii="Times New Roman" w:eastAsia="Times New Roman" w:hAnsi="Times New Roman" w:cs="Times New Roman"/>
                <w:sz w:val="24"/>
                <w:szCs w:val="24"/>
              </w:rPr>
            </w:pPr>
          </w:p>
        </w:tc>
        <w:tc>
          <w:tcPr>
            <w:tcW w:w="5387" w:type="dxa"/>
            <w:gridSpan w:val="7"/>
            <w:tcBorders>
              <w:top w:val="nil"/>
              <w:left w:val="nil"/>
              <w:bottom w:val="nil"/>
              <w:right w:val="nil"/>
            </w:tcBorders>
            <w:vAlign w:val="bottom"/>
          </w:tcPr>
          <w:p w14:paraId="0FAB3007" w14:textId="77777777" w:rsidR="006E28B1" w:rsidRPr="006E28B1" w:rsidRDefault="006E28B1" w:rsidP="006E28B1">
            <w:pPr>
              <w:autoSpaceDE w:val="0"/>
              <w:autoSpaceDN w:val="0"/>
              <w:spacing w:after="0" w:line="240" w:lineRule="auto"/>
              <w:rPr>
                <w:rFonts w:ascii="Times New Roman" w:eastAsia="Times New Roman" w:hAnsi="Times New Roman" w:cs="Times New Roman"/>
                <w:b/>
                <w:i/>
              </w:rPr>
            </w:pPr>
            <w:r w:rsidRPr="006E28B1">
              <w:rPr>
                <w:rFonts w:ascii="Times New Roman" w:eastAsia="Times New Roman" w:hAnsi="Times New Roman" w:cs="Times New Roman"/>
                <w:b/>
                <w:bCs/>
                <w:i/>
                <w:iCs/>
              </w:rPr>
              <w:t>Генеральный директор Общества с ограниченн</w:t>
            </w:r>
            <w:r w:rsidR="00795EAE">
              <w:rPr>
                <w:rFonts w:ascii="Times New Roman" w:eastAsia="Times New Roman" w:hAnsi="Times New Roman" w:cs="Times New Roman"/>
                <w:b/>
                <w:bCs/>
                <w:i/>
                <w:iCs/>
              </w:rPr>
              <w:t>ой ответственностью «Газпром капитал</w:t>
            </w:r>
            <w:r w:rsidRPr="006E28B1">
              <w:rPr>
                <w:rFonts w:ascii="Times New Roman" w:eastAsia="Times New Roman" w:hAnsi="Times New Roman" w:cs="Times New Roman"/>
                <w:b/>
                <w:bCs/>
                <w:i/>
                <w:iCs/>
              </w:rPr>
              <w:t>»</w:t>
            </w:r>
          </w:p>
        </w:tc>
        <w:tc>
          <w:tcPr>
            <w:tcW w:w="1531" w:type="dxa"/>
            <w:tcBorders>
              <w:top w:val="nil"/>
              <w:left w:val="nil"/>
              <w:bottom w:val="single" w:sz="4" w:space="0" w:color="auto"/>
              <w:right w:val="nil"/>
            </w:tcBorders>
            <w:vAlign w:val="bottom"/>
          </w:tcPr>
          <w:p w14:paraId="355E2528" w14:textId="77777777" w:rsidR="006E28B1" w:rsidRPr="006E28B1" w:rsidRDefault="006E28B1" w:rsidP="006E28B1">
            <w:pPr>
              <w:autoSpaceDE w:val="0"/>
              <w:autoSpaceDN w:val="0"/>
              <w:spacing w:after="0" w:line="240" w:lineRule="auto"/>
              <w:jc w:val="center"/>
              <w:rPr>
                <w:rFonts w:ascii="Times New Roman" w:eastAsia="Times New Roman" w:hAnsi="Times New Roman" w:cs="Times New Roman"/>
                <w:b/>
                <w:i/>
              </w:rPr>
            </w:pPr>
          </w:p>
        </w:tc>
        <w:tc>
          <w:tcPr>
            <w:tcW w:w="170" w:type="dxa"/>
            <w:tcBorders>
              <w:top w:val="nil"/>
              <w:left w:val="nil"/>
              <w:bottom w:val="nil"/>
              <w:right w:val="nil"/>
            </w:tcBorders>
            <w:vAlign w:val="bottom"/>
          </w:tcPr>
          <w:p w14:paraId="77C4343D" w14:textId="77777777" w:rsidR="006E28B1" w:rsidRPr="006E28B1" w:rsidRDefault="006E28B1" w:rsidP="006E28B1">
            <w:pPr>
              <w:autoSpaceDE w:val="0"/>
              <w:autoSpaceDN w:val="0"/>
              <w:spacing w:after="0" w:line="240" w:lineRule="auto"/>
              <w:rPr>
                <w:rFonts w:ascii="Times New Roman" w:eastAsia="Times New Roman" w:hAnsi="Times New Roman" w:cs="Times New Roman"/>
                <w:b/>
                <w:i/>
              </w:rPr>
            </w:pPr>
          </w:p>
        </w:tc>
        <w:tc>
          <w:tcPr>
            <w:tcW w:w="2551" w:type="dxa"/>
            <w:tcBorders>
              <w:top w:val="nil"/>
              <w:left w:val="nil"/>
              <w:bottom w:val="single" w:sz="4" w:space="0" w:color="auto"/>
              <w:right w:val="nil"/>
            </w:tcBorders>
            <w:vAlign w:val="bottom"/>
          </w:tcPr>
          <w:p w14:paraId="3D14F7A7" w14:textId="77777777" w:rsidR="006E28B1" w:rsidRPr="006E28B1" w:rsidRDefault="00795EAE" w:rsidP="00795EAE">
            <w:pPr>
              <w:autoSpaceDE w:val="0"/>
              <w:autoSpaceDN w:val="0"/>
              <w:spacing w:after="0" w:line="240" w:lineRule="auto"/>
              <w:jc w:val="center"/>
              <w:rPr>
                <w:rFonts w:ascii="Times New Roman" w:eastAsia="Times New Roman" w:hAnsi="Times New Roman" w:cs="Times New Roman"/>
                <w:b/>
                <w:i/>
              </w:rPr>
            </w:pPr>
            <w:r>
              <w:rPr>
                <w:rFonts w:ascii="Times New Roman" w:eastAsia="Times New Roman" w:hAnsi="Times New Roman" w:cs="Times New Roman"/>
                <w:b/>
                <w:i/>
                <w:iCs/>
              </w:rPr>
              <w:t>В.С</w:t>
            </w:r>
            <w:r w:rsidR="006E28B1" w:rsidRPr="006E28B1">
              <w:rPr>
                <w:rFonts w:ascii="Times New Roman" w:eastAsia="Times New Roman" w:hAnsi="Times New Roman" w:cs="Times New Roman"/>
                <w:b/>
                <w:i/>
                <w:iCs/>
              </w:rPr>
              <w:t xml:space="preserve">. </w:t>
            </w:r>
            <w:r>
              <w:rPr>
                <w:rFonts w:ascii="Times New Roman" w:eastAsia="Times New Roman" w:hAnsi="Times New Roman" w:cs="Times New Roman"/>
                <w:b/>
                <w:i/>
                <w:iCs/>
              </w:rPr>
              <w:t>Воробьев</w:t>
            </w:r>
          </w:p>
        </w:tc>
        <w:tc>
          <w:tcPr>
            <w:tcW w:w="170" w:type="dxa"/>
            <w:tcBorders>
              <w:top w:val="nil"/>
              <w:left w:val="nil"/>
              <w:bottom w:val="nil"/>
              <w:right w:val="single" w:sz="4" w:space="0" w:color="auto"/>
            </w:tcBorders>
            <w:vAlign w:val="bottom"/>
          </w:tcPr>
          <w:p w14:paraId="686DA64B" w14:textId="77777777" w:rsidR="006E28B1" w:rsidRPr="006E28B1" w:rsidRDefault="006E28B1" w:rsidP="006E28B1">
            <w:pPr>
              <w:autoSpaceDE w:val="0"/>
              <w:autoSpaceDN w:val="0"/>
              <w:spacing w:after="0" w:line="240" w:lineRule="auto"/>
              <w:rPr>
                <w:rFonts w:ascii="Times New Roman" w:eastAsia="Times New Roman" w:hAnsi="Times New Roman" w:cs="Times New Roman"/>
                <w:sz w:val="24"/>
                <w:szCs w:val="24"/>
              </w:rPr>
            </w:pPr>
          </w:p>
        </w:tc>
      </w:tr>
      <w:tr w:rsidR="006E28B1" w:rsidRPr="006E28B1" w14:paraId="18A563F1" w14:textId="77777777" w:rsidTr="001D0986">
        <w:tc>
          <w:tcPr>
            <w:tcW w:w="170" w:type="dxa"/>
            <w:tcBorders>
              <w:top w:val="nil"/>
              <w:left w:val="single" w:sz="4" w:space="0" w:color="auto"/>
              <w:bottom w:val="nil"/>
              <w:right w:val="nil"/>
            </w:tcBorders>
          </w:tcPr>
          <w:p w14:paraId="574C3033" w14:textId="77777777" w:rsidR="006E28B1" w:rsidRPr="006E28B1" w:rsidRDefault="006E28B1" w:rsidP="006E28B1">
            <w:pPr>
              <w:autoSpaceDE w:val="0"/>
              <w:autoSpaceDN w:val="0"/>
              <w:spacing w:after="0" w:line="240" w:lineRule="auto"/>
              <w:rPr>
                <w:rFonts w:ascii="Times New Roman" w:eastAsia="Times New Roman" w:hAnsi="Times New Roman" w:cs="Times New Roman"/>
                <w:sz w:val="20"/>
                <w:szCs w:val="20"/>
              </w:rPr>
            </w:pPr>
          </w:p>
        </w:tc>
        <w:tc>
          <w:tcPr>
            <w:tcW w:w="5387" w:type="dxa"/>
            <w:gridSpan w:val="7"/>
            <w:tcBorders>
              <w:top w:val="nil"/>
              <w:left w:val="nil"/>
              <w:bottom w:val="nil"/>
              <w:right w:val="nil"/>
            </w:tcBorders>
          </w:tcPr>
          <w:p w14:paraId="20E1F257" w14:textId="77777777" w:rsidR="006E28B1" w:rsidRPr="006E28B1" w:rsidRDefault="006E28B1" w:rsidP="006E28B1">
            <w:pPr>
              <w:autoSpaceDE w:val="0"/>
              <w:autoSpaceDN w:val="0"/>
              <w:spacing w:after="0" w:line="240" w:lineRule="auto"/>
              <w:rPr>
                <w:rFonts w:ascii="Times New Roman" w:eastAsia="Times New Roman" w:hAnsi="Times New Roman" w:cs="Times New Roman"/>
                <w:sz w:val="20"/>
                <w:szCs w:val="20"/>
              </w:rPr>
            </w:pPr>
          </w:p>
        </w:tc>
        <w:tc>
          <w:tcPr>
            <w:tcW w:w="1531" w:type="dxa"/>
            <w:tcBorders>
              <w:top w:val="nil"/>
              <w:left w:val="nil"/>
              <w:bottom w:val="nil"/>
              <w:right w:val="nil"/>
            </w:tcBorders>
          </w:tcPr>
          <w:p w14:paraId="171AB6F8" w14:textId="77777777" w:rsidR="006E28B1" w:rsidRPr="006E28B1" w:rsidRDefault="006E28B1" w:rsidP="006E28B1">
            <w:pPr>
              <w:autoSpaceDE w:val="0"/>
              <w:autoSpaceDN w:val="0"/>
              <w:spacing w:after="0" w:line="240" w:lineRule="auto"/>
              <w:jc w:val="center"/>
              <w:rPr>
                <w:rFonts w:ascii="Times New Roman" w:eastAsia="Times New Roman" w:hAnsi="Times New Roman" w:cs="Times New Roman"/>
                <w:sz w:val="20"/>
                <w:szCs w:val="20"/>
              </w:rPr>
            </w:pPr>
            <w:r w:rsidRPr="006E28B1">
              <w:rPr>
                <w:rFonts w:ascii="Times New Roman" w:eastAsia="Times New Roman" w:hAnsi="Times New Roman" w:cs="Times New Roman"/>
                <w:sz w:val="20"/>
                <w:szCs w:val="20"/>
              </w:rPr>
              <w:t>подпись</w:t>
            </w:r>
          </w:p>
        </w:tc>
        <w:tc>
          <w:tcPr>
            <w:tcW w:w="170" w:type="dxa"/>
            <w:tcBorders>
              <w:top w:val="nil"/>
              <w:left w:val="nil"/>
              <w:bottom w:val="nil"/>
              <w:right w:val="nil"/>
            </w:tcBorders>
          </w:tcPr>
          <w:p w14:paraId="76EA06E1" w14:textId="77777777" w:rsidR="006E28B1" w:rsidRPr="006E28B1" w:rsidRDefault="006E28B1" w:rsidP="006E28B1">
            <w:pPr>
              <w:autoSpaceDE w:val="0"/>
              <w:autoSpaceDN w:val="0"/>
              <w:spacing w:after="0" w:line="240" w:lineRule="auto"/>
              <w:rPr>
                <w:rFonts w:ascii="Times New Roman" w:eastAsia="Times New Roman" w:hAnsi="Times New Roman" w:cs="Times New Roman"/>
                <w:sz w:val="20"/>
                <w:szCs w:val="20"/>
              </w:rPr>
            </w:pPr>
          </w:p>
        </w:tc>
        <w:tc>
          <w:tcPr>
            <w:tcW w:w="2551" w:type="dxa"/>
            <w:tcBorders>
              <w:top w:val="nil"/>
              <w:left w:val="nil"/>
              <w:bottom w:val="nil"/>
              <w:right w:val="nil"/>
            </w:tcBorders>
          </w:tcPr>
          <w:p w14:paraId="0B16EE30" w14:textId="77777777" w:rsidR="006E28B1" w:rsidRPr="006E28B1" w:rsidRDefault="006E28B1" w:rsidP="006E28B1">
            <w:pPr>
              <w:autoSpaceDE w:val="0"/>
              <w:autoSpaceDN w:val="0"/>
              <w:spacing w:after="0" w:line="240" w:lineRule="auto"/>
              <w:jc w:val="center"/>
              <w:rPr>
                <w:rFonts w:ascii="Times New Roman" w:eastAsia="Times New Roman" w:hAnsi="Times New Roman" w:cs="Times New Roman"/>
                <w:sz w:val="20"/>
                <w:szCs w:val="20"/>
              </w:rPr>
            </w:pPr>
            <w:r w:rsidRPr="006E28B1">
              <w:rPr>
                <w:rFonts w:ascii="Times New Roman" w:eastAsia="Times New Roman" w:hAnsi="Times New Roman" w:cs="Times New Roman"/>
                <w:sz w:val="20"/>
                <w:szCs w:val="20"/>
              </w:rPr>
              <w:t>И.О. Фамилия</w:t>
            </w:r>
          </w:p>
        </w:tc>
        <w:tc>
          <w:tcPr>
            <w:tcW w:w="170" w:type="dxa"/>
            <w:tcBorders>
              <w:top w:val="nil"/>
              <w:left w:val="nil"/>
              <w:bottom w:val="nil"/>
              <w:right w:val="single" w:sz="4" w:space="0" w:color="auto"/>
            </w:tcBorders>
          </w:tcPr>
          <w:p w14:paraId="09BC5213" w14:textId="77777777" w:rsidR="006E28B1" w:rsidRPr="006E28B1" w:rsidRDefault="006E28B1" w:rsidP="006E28B1">
            <w:pPr>
              <w:autoSpaceDE w:val="0"/>
              <w:autoSpaceDN w:val="0"/>
              <w:spacing w:after="0" w:line="240" w:lineRule="auto"/>
              <w:rPr>
                <w:rFonts w:ascii="Times New Roman" w:eastAsia="Times New Roman" w:hAnsi="Times New Roman" w:cs="Times New Roman"/>
                <w:sz w:val="20"/>
                <w:szCs w:val="20"/>
              </w:rPr>
            </w:pPr>
          </w:p>
        </w:tc>
      </w:tr>
      <w:tr w:rsidR="006E28B1" w:rsidRPr="006E28B1" w14:paraId="4157B9CF" w14:textId="77777777" w:rsidTr="001D0986">
        <w:trPr>
          <w:cantSplit/>
        </w:trPr>
        <w:tc>
          <w:tcPr>
            <w:tcW w:w="170" w:type="dxa"/>
            <w:tcBorders>
              <w:top w:val="nil"/>
              <w:left w:val="single" w:sz="4" w:space="0" w:color="auto"/>
              <w:bottom w:val="nil"/>
              <w:right w:val="nil"/>
            </w:tcBorders>
            <w:vAlign w:val="bottom"/>
          </w:tcPr>
          <w:p w14:paraId="1BF7E181" w14:textId="77777777" w:rsidR="006E28B1" w:rsidRPr="006E28B1" w:rsidRDefault="006E28B1" w:rsidP="006E28B1">
            <w:pPr>
              <w:autoSpaceDE w:val="0"/>
              <w:autoSpaceDN w:val="0"/>
              <w:spacing w:after="0" w:line="240" w:lineRule="auto"/>
              <w:rPr>
                <w:rFonts w:ascii="Times New Roman" w:eastAsia="Times New Roman" w:hAnsi="Times New Roman" w:cs="Times New Roman"/>
                <w:sz w:val="24"/>
                <w:szCs w:val="24"/>
              </w:rPr>
            </w:pPr>
          </w:p>
        </w:tc>
        <w:tc>
          <w:tcPr>
            <w:tcW w:w="170" w:type="dxa"/>
            <w:tcBorders>
              <w:top w:val="nil"/>
              <w:left w:val="nil"/>
              <w:bottom w:val="nil"/>
              <w:right w:val="nil"/>
            </w:tcBorders>
            <w:vAlign w:val="bottom"/>
          </w:tcPr>
          <w:p w14:paraId="0F92DA3F" w14:textId="77777777" w:rsidR="006E28B1" w:rsidRPr="006E28B1" w:rsidRDefault="006E28B1" w:rsidP="006E28B1">
            <w:pPr>
              <w:autoSpaceDE w:val="0"/>
              <w:autoSpaceDN w:val="0"/>
              <w:spacing w:after="0" w:line="240" w:lineRule="auto"/>
              <w:jc w:val="right"/>
              <w:rPr>
                <w:rFonts w:ascii="Times New Roman" w:eastAsia="Times New Roman" w:hAnsi="Times New Roman" w:cs="Times New Roman"/>
                <w:sz w:val="24"/>
                <w:szCs w:val="24"/>
              </w:rPr>
            </w:pPr>
            <w:r w:rsidRPr="006E28B1">
              <w:rPr>
                <w:rFonts w:ascii="Times New Roman" w:eastAsia="Times New Roman" w:hAnsi="Times New Roman" w:cs="Times New Roman"/>
                <w:sz w:val="24"/>
                <w:szCs w:val="24"/>
              </w:rPr>
              <w:t>“</w:t>
            </w:r>
          </w:p>
        </w:tc>
        <w:tc>
          <w:tcPr>
            <w:tcW w:w="397" w:type="dxa"/>
            <w:tcBorders>
              <w:top w:val="nil"/>
              <w:left w:val="nil"/>
              <w:bottom w:val="single" w:sz="4" w:space="0" w:color="auto"/>
              <w:right w:val="nil"/>
            </w:tcBorders>
            <w:vAlign w:val="bottom"/>
          </w:tcPr>
          <w:p w14:paraId="0FCB6833" w14:textId="2B24875C" w:rsidR="006E28B1" w:rsidRPr="006E28B1" w:rsidRDefault="0028413E" w:rsidP="006E28B1">
            <w:pPr>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255" w:type="dxa"/>
            <w:tcBorders>
              <w:top w:val="nil"/>
              <w:left w:val="nil"/>
              <w:bottom w:val="nil"/>
              <w:right w:val="nil"/>
            </w:tcBorders>
            <w:vAlign w:val="bottom"/>
          </w:tcPr>
          <w:p w14:paraId="096920AE" w14:textId="77777777" w:rsidR="006E28B1" w:rsidRPr="006E28B1" w:rsidRDefault="006E28B1" w:rsidP="006E28B1">
            <w:pPr>
              <w:autoSpaceDE w:val="0"/>
              <w:autoSpaceDN w:val="0"/>
              <w:spacing w:after="0" w:line="240" w:lineRule="auto"/>
              <w:rPr>
                <w:rFonts w:ascii="Times New Roman" w:eastAsia="Times New Roman" w:hAnsi="Times New Roman" w:cs="Times New Roman"/>
                <w:sz w:val="24"/>
                <w:szCs w:val="24"/>
              </w:rPr>
            </w:pPr>
            <w:r w:rsidRPr="006E28B1">
              <w:rPr>
                <w:rFonts w:ascii="Times New Roman" w:eastAsia="Times New Roman" w:hAnsi="Times New Roman" w:cs="Times New Roman"/>
                <w:sz w:val="24"/>
                <w:szCs w:val="24"/>
              </w:rPr>
              <w:t>”</w:t>
            </w:r>
          </w:p>
        </w:tc>
        <w:tc>
          <w:tcPr>
            <w:tcW w:w="1361" w:type="dxa"/>
            <w:tcBorders>
              <w:top w:val="nil"/>
              <w:left w:val="nil"/>
              <w:bottom w:val="single" w:sz="4" w:space="0" w:color="auto"/>
              <w:right w:val="nil"/>
            </w:tcBorders>
            <w:vAlign w:val="bottom"/>
          </w:tcPr>
          <w:p w14:paraId="211776E0" w14:textId="7FA6E5D1" w:rsidR="006E28B1" w:rsidRPr="006E28B1" w:rsidRDefault="0028413E" w:rsidP="006E28B1">
            <w:pPr>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апреля</w:t>
            </w:r>
          </w:p>
        </w:tc>
        <w:tc>
          <w:tcPr>
            <w:tcW w:w="397" w:type="dxa"/>
            <w:tcBorders>
              <w:top w:val="nil"/>
              <w:left w:val="nil"/>
              <w:bottom w:val="nil"/>
              <w:right w:val="nil"/>
            </w:tcBorders>
            <w:vAlign w:val="bottom"/>
          </w:tcPr>
          <w:p w14:paraId="1C3823AD" w14:textId="77777777" w:rsidR="006E28B1" w:rsidRPr="006E28B1" w:rsidRDefault="006E28B1" w:rsidP="006E28B1">
            <w:pPr>
              <w:autoSpaceDE w:val="0"/>
              <w:autoSpaceDN w:val="0"/>
              <w:spacing w:after="0" w:line="240" w:lineRule="auto"/>
              <w:jc w:val="right"/>
              <w:rPr>
                <w:rFonts w:ascii="Times New Roman" w:eastAsia="Times New Roman" w:hAnsi="Times New Roman" w:cs="Times New Roman"/>
                <w:sz w:val="24"/>
                <w:szCs w:val="24"/>
              </w:rPr>
            </w:pPr>
            <w:r w:rsidRPr="006E28B1">
              <w:rPr>
                <w:rFonts w:ascii="Times New Roman" w:eastAsia="Times New Roman" w:hAnsi="Times New Roman" w:cs="Times New Roman"/>
                <w:sz w:val="24"/>
                <w:szCs w:val="24"/>
              </w:rPr>
              <w:t>20</w:t>
            </w:r>
          </w:p>
        </w:tc>
        <w:tc>
          <w:tcPr>
            <w:tcW w:w="369" w:type="dxa"/>
            <w:tcBorders>
              <w:top w:val="nil"/>
              <w:left w:val="nil"/>
              <w:bottom w:val="single" w:sz="4" w:space="0" w:color="auto"/>
              <w:right w:val="nil"/>
            </w:tcBorders>
            <w:vAlign w:val="bottom"/>
          </w:tcPr>
          <w:p w14:paraId="30BD7572" w14:textId="6B99A2EC" w:rsidR="006E28B1" w:rsidRPr="006E28B1" w:rsidRDefault="0028413E" w:rsidP="006E28B1">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438" w:type="dxa"/>
            <w:tcBorders>
              <w:top w:val="nil"/>
              <w:left w:val="nil"/>
              <w:bottom w:val="nil"/>
              <w:right w:val="nil"/>
            </w:tcBorders>
            <w:vAlign w:val="bottom"/>
          </w:tcPr>
          <w:p w14:paraId="6F4F68D5" w14:textId="77777777" w:rsidR="006E28B1" w:rsidRPr="006E28B1" w:rsidRDefault="006E28B1" w:rsidP="006E28B1">
            <w:pPr>
              <w:autoSpaceDE w:val="0"/>
              <w:autoSpaceDN w:val="0"/>
              <w:spacing w:after="0" w:line="240" w:lineRule="auto"/>
              <w:ind w:left="57"/>
              <w:rPr>
                <w:rFonts w:ascii="Times New Roman" w:eastAsia="Times New Roman" w:hAnsi="Times New Roman" w:cs="Times New Roman"/>
                <w:sz w:val="24"/>
                <w:szCs w:val="24"/>
              </w:rPr>
            </w:pPr>
            <w:r w:rsidRPr="006E28B1">
              <w:rPr>
                <w:rFonts w:ascii="Times New Roman" w:eastAsia="Times New Roman" w:hAnsi="Times New Roman" w:cs="Times New Roman"/>
                <w:sz w:val="24"/>
                <w:szCs w:val="24"/>
              </w:rPr>
              <w:t>г.</w:t>
            </w:r>
          </w:p>
        </w:tc>
        <w:tc>
          <w:tcPr>
            <w:tcW w:w="4422" w:type="dxa"/>
            <w:gridSpan w:val="4"/>
            <w:tcBorders>
              <w:top w:val="nil"/>
              <w:left w:val="nil"/>
              <w:bottom w:val="nil"/>
              <w:right w:val="single" w:sz="4" w:space="0" w:color="auto"/>
            </w:tcBorders>
            <w:vAlign w:val="bottom"/>
          </w:tcPr>
          <w:p w14:paraId="5475AC16" w14:textId="77777777" w:rsidR="006E28B1" w:rsidRPr="006E28B1" w:rsidRDefault="006E28B1" w:rsidP="006E28B1">
            <w:pPr>
              <w:autoSpaceDE w:val="0"/>
              <w:autoSpaceDN w:val="0"/>
              <w:spacing w:after="0" w:line="240" w:lineRule="auto"/>
              <w:rPr>
                <w:rFonts w:ascii="Times New Roman" w:eastAsia="Times New Roman" w:hAnsi="Times New Roman" w:cs="Times New Roman"/>
                <w:sz w:val="24"/>
                <w:szCs w:val="24"/>
              </w:rPr>
            </w:pPr>
            <w:r w:rsidRPr="006E28B1">
              <w:rPr>
                <w:rFonts w:ascii="Times New Roman" w:eastAsia="Times New Roman" w:hAnsi="Times New Roman" w:cs="Times New Roman"/>
                <w:sz w:val="24"/>
                <w:szCs w:val="24"/>
              </w:rPr>
              <w:t>М.П.</w:t>
            </w:r>
          </w:p>
        </w:tc>
      </w:tr>
      <w:tr w:rsidR="006E28B1" w:rsidRPr="006E28B1" w14:paraId="150C3B21" w14:textId="77777777" w:rsidTr="001D0986">
        <w:tc>
          <w:tcPr>
            <w:tcW w:w="9979" w:type="dxa"/>
            <w:gridSpan w:val="12"/>
            <w:tcBorders>
              <w:top w:val="nil"/>
              <w:left w:val="single" w:sz="4" w:space="0" w:color="auto"/>
              <w:bottom w:val="single" w:sz="4" w:space="0" w:color="auto"/>
              <w:right w:val="single" w:sz="4" w:space="0" w:color="auto"/>
            </w:tcBorders>
            <w:vAlign w:val="bottom"/>
          </w:tcPr>
          <w:p w14:paraId="5D8010AA" w14:textId="77777777" w:rsidR="006E28B1" w:rsidRPr="006E28B1" w:rsidRDefault="006E28B1" w:rsidP="006E28B1">
            <w:pPr>
              <w:autoSpaceDE w:val="0"/>
              <w:autoSpaceDN w:val="0"/>
              <w:spacing w:after="0" w:line="240" w:lineRule="auto"/>
              <w:rPr>
                <w:rFonts w:ascii="Times New Roman" w:eastAsia="Times New Roman" w:hAnsi="Times New Roman" w:cs="Times New Roman"/>
                <w:sz w:val="24"/>
                <w:szCs w:val="24"/>
              </w:rPr>
            </w:pPr>
          </w:p>
        </w:tc>
      </w:tr>
    </w:tbl>
    <w:p w14:paraId="11450DA6" w14:textId="77777777" w:rsidR="00E00CC9" w:rsidRDefault="00E00CC9" w:rsidP="00795EAE">
      <w:pPr>
        <w:autoSpaceDE w:val="0"/>
        <w:autoSpaceDN w:val="0"/>
        <w:spacing w:after="0" w:line="240" w:lineRule="auto"/>
        <w:rPr>
          <w:rFonts w:ascii="Times New Roman" w:eastAsia="Times New Roman" w:hAnsi="Times New Roman" w:cs="Times New Roman"/>
        </w:rPr>
      </w:pPr>
    </w:p>
    <w:p w14:paraId="212956AC" w14:textId="77777777" w:rsidR="00795EAE" w:rsidRPr="00795EAE" w:rsidRDefault="00795EAE" w:rsidP="00795EAE">
      <w:pPr>
        <w:autoSpaceDE w:val="0"/>
        <w:autoSpaceDN w:val="0"/>
        <w:spacing w:after="0" w:line="240" w:lineRule="auto"/>
        <w:rPr>
          <w:rFonts w:ascii="Times New Roman" w:eastAsia="Times New Roman" w:hAnsi="Times New Roman" w:cs="Times New Roman"/>
        </w:rPr>
      </w:pPr>
      <w:r w:rsidRPr="00795EAE">
        <w:rPr>
          <w:rFonts w:ascii="Times New Roman" w:eastAsia="Times New Roman" w:hAnsi="Times New Roman" w:cs="Times New Roman"/>
        </w:rPr>
        <w:t>Исполнение обязательств по биржевым облигациям настоящего выпуска</w:t>
      </w:r>
      <w:r w:rsidR="00E00CC9">
        <w:rPr>
          <w:rFonts w:ascii="Times New Roman" w:eastAsia="Times New Roman" w:hAnsi="Times New Roman" w:cs="Times New Roman"/>
        </w:rPr>
        <w:t>, размещаемым в рамках программы биржевых облигаций,</w:t>
      </w:r>
      <w:r w:rsidRPr="00795EAE">
        <w:rPr>
          <w:rFonts w:ascii="Times New Roman" w:eastAsia="Times New Roman" w:hAnsi="Times New Roman" w:cs="Times New Roman"/>
        </w:rPr>
        <w:t xml:space="preserve"> обеспечивается поручительством в соответствии с условиями, установленными в</w:t>
      </w:r>
      <w:r w:rsidR="00E00CC9">
        <w:rPr>
          <w:rFonts w:ascii="Times New Roman" w:eastAsia="Times New Roman" w:hAnsi="Times New Roman" w:cs="Times New Roman"/>
        </w:rPr>
        <w:t xml:space="preserve"> программе биржевых облигаций и</w:t>
      </w:r>
      <w:r w:rsidRPr="00795EAE">
        <w:rPr>
          <w:rFonts w:ascii="Times New Roman" w:eastAsia="Times New Roman" w:hAnsi="Times New Roman" w:cs="Times New Roman"/>
        </w:rPr>
        <w:t xml:space="preserve"> настоящем решении о выпуске ценных бумаг.</w:t>
      </w:r>
    </w:p>
    <w:p w14:paraId="49EED542" w14:textId="77777777" w:rsidR="00795EAE" w:rsidRDefault="00795EAE" w:rsidP="00795EAE">
      <w:pPr>
        <w:autoSpaceDE w:val="0"/>
        <w:autoSpaceDN w:val="0"/>
        <w:spacing w:after="0" w:line="240" w:lineRule="auto"/>
        <w:rPr>
          <w:rFonts w:ascii="Times New Roman" w:eastAsia="Times New Roman" w:hAnsi="Times New Roman" w:cs="Times New Roman"/>
          <w:b/>
          <w:bCs/>
          <w:i/>
          <w:iCs/>
        </w:rPr>
      </w:pPr>
    </w:p>
    <w:tbl>
      <w:tblPr>
        <w:tblW w:w="0" w:type="auto"/>
        <w:tblLayout w:type="fixed"/>
        <w:tblCellMar>
          <w:left w:w="28" w:type="dxa"/>
          <w:right w:w="28" w:type="dxa"/>
        </w:tblCellMar>
        <w:tblLook w:val="0000" w:firstRow="0" w:lastRow="0" w:firstColumn="0" w:lastColumn="0" w:noHBand="0" w:noVBand="0"/>
      </w:tblPr>
      <w:tblGrid>
        <w:gridCol w:w="170"/>
        <w:gridCol w:w="170"/>
        <w:gridCol w:w="397"/>
        <w:gridCol w:w="255"/>
        <w:gridCol w:w="1361"/>
        <w:gridCol w:w="397"/>
        <w:gridCol w:w="369"/>
        <w:gridCol w:w="2438"/>
        <w:gridCol w:w="1531"/>
        <w:gridCol w:w="170"/>
        <w:gridCol w:w="2551"/>
        <w:gridCol w:w="170"/>
      </w:tblGrid>
      <w:tr w:rsidR="00795EAE" w:rsidRPr="006E28B1" w14:paraId="1C295646" w14:textId="77777777" w:rsidTr="001D0986">
        <w:tc>
          <w:tcPr>
            <w:tcW w:w="9979" w:type="dxa"/>
            <w:gridSpan w:val="12"/>
            <w:tcBorders>
              <w:top w:val="single" w:sz="4" w:space="0" w:color="auto"/>
              <w:left w:val="single" w:sz="4" w:space="0" w:color="auto"/>
              <w:bottom w:val="nil"/>
              <w:right w:val="single" w:sz="4" w:space="0" w:color="auto"/>
            </w:tcBorders>
            <w:vAlign w:val="bottom"/>
          </w:tcPr>
          <w:p w14:paraId="6A781778" w14:textId="77777777" w:rsidR="00795EAE" w:rsidRPr="006E28B1" w:rsidRDefault="00795EAE" w:rsidP="001D0986">
            <w:pPr>
              <w:autoSpaceDE w:val="0"/>
              <w:autoSpaceDN w:val="0"/>
              <w:spacing w:after="0" w:line="240" w:lineRule="auto"/>
              <w:rPr>
                <w:rFonts w:ascii="Times New Roman" w:eastAsia="Times New Roman" w:hAnsi="Times New Roman" w:cs="Times New Roman"/>
                <w:sz w:val="24"/>
                <w:szCs w:val="24"/>
              </w:rPr>
            </w:pPr>
          </w:p>
        </w:tc>
      </w:tr>
      <w:tr w:rsidR="00795EAE" w:rsidRPr="006E28B1" w14:paraId="3ABE01B6" w14:textId="77777777" w:rsidTr="001D0986">
        <w:tc>
          <w:tcPr>
            <w:tcW w:w="170" w:type="dxa"/>
            <w:tcBorders>
              <w:top w:val="nil"/>
              <w:left w:val="single" w:sz="4" w:space="0" w:color="auto"/>
              <w:bottom w:val="nil"/>
              <w:right w:val="nil"/>
            </w:tcBorders>
            <w:vAlign w:val="bottom"/>
          </w:tcPr>
          <w:p w14:paraId="78DF82AF" w14:textId="77777777" w:rsidR="00795EAE" w:rsidRPr="006E28B1" w:rsidRDefault="00795EAE" w:rsidP="001D0986">
            <w:pPr>
              <w:autoSpaceDE w:val="0"/>
              <w:autoSpaceDN w:val="0"/>
              <w:spacing w:after="0" w:line="240" w:lineRule="auto"/>
              <w:rPr>
                <w:rFonts w:ascii="Times New Roman" w:eastAsia="Times New Roman" w:hAnsi="Times New Roman" w:cs="Times New Roman"/>
                <w:sz w:val="24"/>
                <w:szCs w:val="24"/>
              </w:rPr>
            </w:pPr>
          </w:p>
        </w:tc>
        <w:tc>
          <w:tcPr>
            <w:tcW w:w="5387" w:type="dxa"/>
            <w:gridSpan w:val="7"/>
            <w:tcBorders>
              <w:top w:val="nil"/>
              <w:left w:val="nil"/>
              <w:bottom w:val="nil"/>
              <w:right w:val="nil"/>
            </w:tcBorders>
            <w:vAlign w:val="bottom"/>
          </w:tcPr>
          <w:p w14:paraId="31A569D0" w14:textId="77777777" w:rsidR="00795EAE" w:rsidRDefault="00795EAE" w:rsidP="001D0986">
            <w:pPr>
              <w:autoSpaceDE w:val="0"/>
              <w:autoSpaceDN w:val="0"/>
              <w:spacing w:after="0" w:line="240" w:lineRule="auto"/>
              <w:rPr>
                <w:rFonts w:ascii="Times New Roman" w:eastAsia="Times New Roman" w:hAnsi="Times New Roman" w:cs="Times New Roman"/>
                <w:b/>
                <w:bCs/>
                <w:i/>
                <w:iCs/>
              </w:rPr>
            </w:pPr>
            <w:r>
              <w:rPr>
                <w:rFonts w:ascii="Times New Roman" w:eastAsia="Times New Roman" w:hAnsi="Times New Roman" w:cs="Times New Roman"/>
                <w:b/>
                <w:bCs/>
                <w:i/>
                <w:iCs/>
              </w:rPr>
              <w:t>Председатель Правления</w:t>
            </w:r>
          </w:p>
          <w:p w14:paraId="31D91C51" w14:textId="77777777" w:rsidR="00795EAE" w:rsidRPr="006E28B1" w:rsidRDefault="00795EAE" w:rsidP="001D0986">
            <w:pPr>
              <w:autoSpaceDE w:val="0"/>
              <w:autoSpaceDN w:val="0"/>
              <w:spacing w:after="0" w:line="240" w:lineRule="auto"/>
              <w:rPr>
                <w:rFonts w:ascii="Times New Roman" w:eastAsia="Times New Roman" w:hAnsi="Times New Roman" w:cs="Times New Roman"/>
                <w:b/>
                <w:i/>
              </w:rPr>
            </w:pPr>
            <w:r>
              <w:rPr>
                <w:rFonts w:ascii="Times New Roman" w:eastAsia="Times New Roman" w:hAnsi="Times New Roman" w:cs="Times New Roman"/>
                <w:b/>
                <w:bCs/>
                <w:i/>
                <w:iCs/>
              </w:rPr>
              <w:t>Публичного акционерного общества «Газпром»</w:t>
            </w:r>
          </w:p>
        </w:tc>
        <w:tc>
          <w:tcPr>
            <w:tcW w:w="1531" w:type="dxa"/>
            <w:tcBorders>
              <w:top w:val="nil"/>
              <w:left w:val="nil"/>
              <w:bottom w:val="single" w:sz="4" w:space="0" w:color="auto"/>
              <w:right w:val="nil"/>
            </w:tcBorders>
            <w:vAlign w:val="bottom"/>
          </w:tcPr>
          <w:p w14:paraId="71201B67" w14:textId="77777777" w:rsidR="00795EAE" w:rsidRPr="006E28B1" w:rsidRDefault="00795EAE" w:rsidP="001D0986">
            <w:pPr>
              <w:autoSpaceDE w:val="0"/>
              <w:autoSpaceDN w:val="0"/>
              <w:spacing w:after="0" w:line="240" w:lineRule="auto"/>
              <w:jc w:val="center"/>
              <w:rPr>
                <w:rFonts w:ascii="Times New Roman" w:eastAsia="Times New Roman" w:hAnsi="Times New Roman" w:cs="Times New Roman"/>
                <w:b/>
                <w:i/>
              </w:rPr>
            </w:pPr>
          </w:p>
        </w:tc>
        <w:tc>
          <w:tcPr>
            <w:tcW w:w="170" w:type="dxa"/>
            <w:tcBorders>
              <w:top w:val="nil"/>
              <w:left w:val="nil"/>
              <w:bottom w:val="nil"/>
              <w:right w:val="nil"/>
            </w:tcBorders>
            <w:vAlign w:val="bottom"/>
          </w:tcPr>
          <w:p w14:paraId="77C81F4C" w14:textId="77777777" w:rsidR="00795EAE" w:rsidRPr="006E28B1" w:rsidRDefault="00795EAE" w:rsidP="001D0986">
            <w:pPr>
              <w:autoSpaceDE w:val="0"/>
              <w:autoSpaceDN w:val="0"/>
              <w:spacing w:after="0" w:line="240" w:lineRule="auto"/>
              <w:rPr>
                <w:rFonts w:ascii="Times New Roman" w:eastAsia="Times New Roman" w:hAnsi="Times New Roman" w:cs="Times New Roman"/>
                <w:b/>
                <w:i/>
              </w:rPr>
            </w:pPr>
          </w:p>
        </w:tc>
        <w:tc>
          <w:tcPr>
            <w:tcW w:w="2551" w:type="dxa"/>
            <w:tcBorders>
              <w:top w:val="nil"/>
              <w:left w:val="nil"/>
              <w:bottom w:val="single" w:sz="4" w:space="0" w:color="auto"/>
              <w:right w:val="nil"/>
            </w:tcBorders>
            <w:vAlign w:val="bottom"/>
          </w:tcPr>
          <w:p w14:paraId="5365A191" w14:textId="77777777" w:rsidR="00795EAE" w:rsidRPr="006E28B1" w:rsidRDefault="00795EAE" w:rsidP="00795EAE">
            <w:pPr>
              <w:autoSpaceDE w:val="0"/>
              <w:autoSpaceDN w:val="0"/>
              <w:spacing w:after="0" w:line="240" w:lineRule="auto"/>
              <w:jc w:val="center"/>
              <w:rPr>
                <w:rFonts w:ascii="Times New Roman" w:eastAsia="Times New Roman" w:hAnsi="Times New Roman" w:cs="Times New Roman"/>
                <w:b/>
                <w:i/>
              </w:rPr>
            </w:pPr>
            <w:r>
              <w:rPr>
                <w:rFonts w:ascii="Times New Roman" w:eastAsia="Times New Roman" w:hAnsi="Times New Roman" w:cs="Times New Roman"/>
                <w:b/>
                <w:i/>
                <w:iCs/>
              </w:rPr>
              <w:t>А.Б</w:t>
            </w:r>
            <w:r w:rsidRPr="006E28B1">
              <w:rPr>
                <w:rFonts w:ascii="Times New Roman" w:eastAsia="Times New Roman" w:hAnsi="Times New Roman" w:cs="Times New Roman"/>
                <w:b/>
                <w:i/>
                <w:iCs/>
              </w:rPr>
              <w:t xml:space="preserve">. </w:t>
            </w:r>
            <w:r>
              <w:rPr>
                <w:rFonts w:ascii="Times New Roman" w:eastAsia="Times New Roman" w:hAnsi="Times New Roman" w:cs="Times New Roman"/>
                <w:b/>
                <w:i/>
                <w:iCs/>
              </w:rPr>
              <w:t>Миллер</w:t>
            </w:r>
          </w:p>
        </w:tc>
        <w:tc>
          <w:tcPr>
            <w:tcW w:w="170" w:type="dxa"/>
            <w:tcBorders>
              <w:top w:val="nil"/>
              <w:left w:val="nil"/>
              <w:bottom w:val="nil"/>
              <w:right w:val="single" w:sz="4" w:space="0" w:color="auto"/>
            </w:tcBorders>
            <w:vAlign w:val="bottom"/>
          </w:tcPr>
          <w:p w14:paraId="7CF4145C" w14:textId="77777777" w:rsidR="00795EAE" w:rsidRPr="006E28B1" w:rsidRDefault="00795EAE" w:rsidP="001D0986">
            <w:pPr>
              <w:autoSpaceDE w:val="0"/>
              <w:autoSpaceDN w:val="0"/>
              <w:spacing w:after="0" w:line="240" w:lineRule="auto"/>
              <w:rPr>
                <w:rFonts w:ascii="Times New Roman" w:eastAsia="Times New Roman" w:hAnsi="Times New Roman" w:cs="Times New Roman"/>
                <w:sz w:val="24"/>
                <w:szCs w:val="24"/>
              </w:rPr>
            </w:pPr>
          </w:p>
        </w:tc>
      </w:tr>
      <w:tr w:rsidR="00795EAE" w:rsidRPr="006E28B1" w14:paraId="230224A1" w14:textId="77777777" w:rsidTr="001D0986">
        <w:tc>
          <w:tcPr>
            <w:tcW w:w="170" w:type="dxa"/>
            <w:tcBorders>
              <w:top w:val="nil"/>
              <w:left w:val="single" w:sz="4" w:space="0" w:color="auto"/>
              <w:bottom w:val="nil"/>
              <w:right w:val="nil"/>
            </w:tcBorders>
          </w:tcPr>
          <w:p w14:paraId="2654795D" w14:textId="77777777" w:rsidR="00795EAE" w:rsidRPr="006E28B1" w:rsidRDefault="00795EAE" w:rsidP="001D0986">
            <w:pPr>
              <w:autoSpaceDE w:val="0"/>
              <w:autoSpaceDN w:val="0"/>
              <w:spacing w:after="0" w:line="240" w:lineRule="auto"/>
              <w:rPr>
                <w:rFonts w:ascii="Times New Roman" w:eastAsia="Times New Roman" w:hAnsi="Times New Roman" w:cs="Times New Roman"/>
                <w:sz w:val="20"/>
                <w:szCs w:val="20"/>
              </w:rPr>
            </w:pPr>
          </w:p>
        </w:tc>
        <w:tc>
          <w:tcPr>
            <w:tcW w:w="5387" w:type="dxa"/>
            <w:gridSpan w:val="7"/>
            <w:tcBorders>
              <w:top w:val="nil"/>
              <w:left w:val="nil"/>
              <w:bottom w:val="nil"/>
              <w:right w:val="nil"/>
            </w:tcBorders>
          </w:tcPr>
          <w:p w14:paraId="11C09AE3" w14:textId="77777777" w:rsidR="00795EAE" w:rsidRPr="006E28B1" w:rsidRDefault="00795EAE" w:rsidP="001D0986">
            <w:pPr>
              <w:autoSpaceDE w:val="0"/>
              <w:autoSpaceDN w:val="0"/>
              <w:spacing w:after="0" w:line="240" w:lineRule="auto"/>
              <w:rPr>
                <w:rFonts w:ascii="Times New Roman" w:eastAsia="Times New Roman" w:hAnsi="Times New Roman" w:cs="Times New Roman"/>
                <w:sz w:val="20"/>
                <w:szCs w:val="20"/>
              </w:rPr>
            </w:pPr>
          </w:p>
        </w:tc>
        <w:tc>
          <w:tcPr>
            <w:tcW w:w="1531" w:type="dxa"/>
            <w:tcBorders>
              <w:top w:val="nil"/>
              <w:left w:val="nil"/>
              <w:bottom w:val="nil"/>
              <w:right w:val="nil"/>
            </w:tcBorders>
          </w:tcPr>
          <w:p w14:paraId="2502AF7D" w14:textId="77777777" w:rsidR="00795EAE" w:rsidRPr="006E28B1" w:rsidRDefault="00795EAE" w:rsidP="001D0986">
            <w:pPr>
              <w:autoSpaceDE w:val="0"/>
              <w:autoSpaceDN w:val="0"/>
              <w:spacing w:after="0" w:line="240" w:lineRule="auto"/>
              <w:jc w:val="center"/>
              <w:rPr>
                <w:rFonts w:ascii="Times New Roman" w:eastAsia="Times New Roman" w:hAnsi="Times New Roman" w:cs="Times New Roman"/>
                <w:sz w:val="20"/>
                <w:szCs w:val="20"/>
              </w:rPr>
            </w:pPr>
            <w:r w:rsidRPr="006E28B1">
              <w:rPr>
                <w:rFonts w:ascii="Times New Roman" w:eastAsia="Times New Roman" w:hAnsi="Times New Roman" w:cs="Times New Roman"/>
                <w:sz w:val="20"/>
                <w:szCs w:val="20"/>
              </w:rPr>
              <w:t>подпись</w:t>
            </w:r>
          </w:p>
        </w:tc>
        <w:tc>
          <w:tcPr>
            <w:tcW w:w="170" w:type="dxa"/>
            <w:tcBorders>
              <w:top w:val="nil"/>
              <w:left w:val="nil"/>
              <w:bottom w:val="nil"/>
              <w:right w:val="nil"/>
            </w:tcBorders>
          </w:tcPr>
          <w:p w14:paraId="73130AA6" w14:textId="77777777" w:rsidR="00795EAE" w:rsidRPr="006E28B1" w:rsidRDefault="00795EAE" w:rsidP="001D0986">
            <w:pPr>
              <w:autoSpaceDE w:val="0"/>
              <w:autoSpaceDN w:val="0"/>
              <w:spacing w:after="0" w:line="240" w:lineRule="auto"/>
              <w:rPr>
                <w:rFonts w:ascii="Times New Roman" w:eastAsia="Times New Roman" w:hAnsi="Times New Roman" w:cs="Times New Roman"/>
                <w:sz w:val="20"/>
                <w:szCs w:val="20"/>
              </w:rPr>
            </w:pPr>
          </w:p>
        </w:tc>
        <w:tc>
          <w:tcPr>
            <w:tcW w:w="2551" w:type="dxa"/>
            <w:tcBorders>
              <w:top w:val="nil"/>
              <w:left w:val="nil"/>
              <w:bottom w:val="nil"/>
              <w:right w:val="nil"/>
            </w:tcBorders>
          </w:tcPr>
          <w:p w14:paraId="3C8C8402" w14:textId="77777777" w:rsidR="00795EAE" w:rsidRPr="006E28B1" w:rsidRDefault="00795EAE" w:rsidP="001D0986">
            <w:pPr>
              <w:autoSpaceDE w:val="0"/>
              <w:autoSpaceDN w:val="0"/>
              <w:spacing w:after="0" w:line="240" w:lineRule="auto"/>
              <w:jc w:val="center"/>
              <w:rPr>
                <w:rFonts w:ascii="Times New Roman" w:eastAsia="Times New Roman" w:hAnsi="Times New Roman" w:cs="Times New Roman"/>
                <w:sz w:val="20"/>
                <w:szCs w:val="20"/>
              </w:rPr>
            </w:pPr>
            <w:r w:rsidRPr="006E28B1">
              <w:rPr>
                <w:rFonts w:ascii="Times New Roman" w:eastAsia="Times New Roman" w:hAnsi="Times New Roman" w:cs="Times New Roman"/>
                <w:sz w:val="20"/>
                <w:szCs w:val="20"/>
              </w:rPr>
              <w:t>И.О. Фамилия</w:t>
            </w:r>
          </w:p>
        </w:tc>
        <w:tc>
          <w:tcPr>
            <w:tcW w:w="170" w:type="dxa"/>
            <w:tcBorders>
              <w:top w:val="nil"/>
              <w:left w:val="nil"/>
              <w:bottom w:val="nil"/>
              <w:right w:val="single" w:sz="4" w:space="0" w:color="auto"/>
            </w:tcBorders>
          </w:tcPr>
          <w:p w14:paraId="75B10462" w14:textId="77777777" w:rsidR="00795EAE" w:rsidRPr="006E28B1" w:rsidRDefault="00795EAE" w:rsidP="001D0986">
            <w:pPr>
              <w:autoSpaceDE w:val="0"/>
              <w:autoSpaceDN w:val="0"/>
              <w:spacing w:after="0" w:line="240" w:lineRule="auto"/>
              <w:rPr>
                <w:rFonts w:ascii="Times New Roman" w:eastAsia="Times New Roman" w:hAnsi="Times New Roman" w:cs="Times New Roman"/>
                <w:sz w:val="20"/>
                <w:szCs w:val="20"/>
              </w:rPr>
            </w:pPr>
          </w:p>
        </w:tc>
      </w:tr>
      <w:tr w:rsidR="00795EAE" w:rsidRPr="006E28B1" w14:paraId="2A063A1C" w14:textId="77777777" w:rsidTr="001D0986">
        <w:trPr>
          <w:cantSplit/>
        </w:trPr>
        <w:tc>
          <w:tcPr>
            <w:tcW w:w="170" w:type="dxa"/>
            <w:tcBorders>
              <w:top w:val="nil"/>
              <w:left w:val="single" w:sz="4" w:space="0" w:color="auto"/>
              <w:bottom w:val="nil"/>
              <w:right w:val="nil"/>
            </w:tcBorders>
            <w:vAlign w:val="bottom"/>
          </w:tcPr>
          <w:p w14:paraId="2444063D" w14:textId="77777777" w:rsidR="00795EAE" w:rsidRPr="006E28B1" w:rsidRDefault="00795EAE" w:rsidP="001D0986">
            <w:pPr>
              <w:autoSpaceDE w:val="0"/>
              <w:autoSpaceDN w:val="0"/>
              <w:spacing w:after="0" w:line="240" w:lineRule="auto"/>
              <w:rPr>
                <w:rFonts w:ascii="Times New Roman" w:eastAsia="Times New Roman" w:hAnsi="Times New Roman" w:cs="Times New Roman"/>
                <w:sz w:val="24"/>
                <w:szCs w:val="24"/>
              </w:rPr>
            </w:pPr>
          </w:p>
        </w:tc>
        <w:tc>
          <w:tcPr>
            <w:tcW w:w="170" w:type="dxa"/>
            <w:tcBorders>
              <w:top w:val="nil"/>
              <w:left w:val="nil"/>
              <w:bottom w:val="nil"/>
              <w:right w:val="nil"/>
            </w:tcBorders>
            <w:vAlign w:val="bottom"/>
          </w:tcPr>
          <w:p w14:paraId="60B00C27" w14:textId="77777777" w:rsidR="00795EAE" w:rsidRPr="006E28B1" w:rsidRDefault="00795EAE" w:rsidP="001D0986">
            <w:pPr>
              <w:autoSpaceDE w:val="0"/>
              <w:autoSpaceDN w:val="0"/>
              <w:spacing w:after="0" w:line="240" w:lineRule="auto"/>
              <w:jc w:val="right"/>
              <w:rPr>
                <w:rFonts w:ascii="Times New Roman" w:eastAsia="Times New Roman" w:hAnsi="Times New Roman" w:cs="Times New Roman"/>
                <w:sz w:val="24"/>
                <w:szCs w:val="24"/>
              </w:rPr>
            </w:pPr>
            <w:r w:rsidRPr="006E28B1">
              <w:rPr>
                <w:rFonts w:ascii="Times New Roman" w:eastAsia="Times New Roman" w:hAnsi="Times New Roman" w:cs="Times New Roman"/>
                <w:sz w:val="24"/>
                <w:szCs w:val="24"/>
              </w:rPr>
              <w:t>“</w:t>
            </w:r>
          </w:p>
        </w:tc>
        <w:tc>
          <w:tcPr>
            <w:tcW w:w="397" w:type="dxa"/>
            <w:tcBorders>
              <w:top w:val="nil"/>
              <w:left w:val="nil"/>
              <w:bottom w:val="single" w:sz="4" w:space="0" w:color="auto"/>
              <w:right w:val="nil"/>
            </w:tcBorders>
            <w:vAlign w:val="bottom"/>
          </w:tcPr>
          <w:p w14:paraId="5CCF24A2" w14:textId="5D9E0A05" w:rsidR="00795EAE" w:rsidRPr="006E28B1" w:rsidRDefault="0028413E" w:rsidP="001D0986">
            <w:pPr>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255" w:type="dxa"/>
            <w:tcBorders>
              <w:top w:val="nil"/>
              <w:left w:val="nil"/>
              <w:bottom w:val="nil"/>
              <w:right w:val="nil"/>
            </w:tcBorders>
            <w:vAlign w:val="bottom"/>
          </w:tcPr>
          <w:p w14:paraId="11BD4D58" w14:textId="77777777" w:rsidR="00795EAE" w:rsidRPr="006E28B1" w:rsidRDefault="00795EAE" w:rsidP="001D0986">
            <w:pPr>
              <w:autoSpaceDE w:val="0"/>
              <w:autoSpaceDN w:val="0"/>
              <w:spacing w:after="0" w:line="240" w:lineRule="auto"/>
              <w:rPr>
                <w:rFonts w:ascii="Times New Roman" w:eastAsia="Times New Roman" w:hAnsi="Times New Roman" w:cs="Times New Roman"/>
                <w:sz w:val="24"/>
                <w:szCs w:val="24"/>
              </w:rPr>
            </w:pPr>
            <w:r w:rsidRPr="006E28B1">
              <w:rPr>
                <w:rFonts w:ascii="Times New Roman" w:eastAsia="Times New Roman" w:hAnsi="Times New Roman" w:cs="Times New Roman"/>
                <w:sz w:val="24"/>
                <w:szCs w:val="24"/>
              </w:rPr>
              <w:t>”</w:t>
            </w:r>
          </w:p>
        </w:tc>
        <w:tc>
          <w:tcPr>
            <w:tcW w:w="1361" w:type="dxa"/>
            <w:tcBorders>
              <w:top w:val="nil"/>
              <w:left w:val="nil"/>
              <w:bottom w:val="single" w:sz="4" w:space="0" w:color="auto"/>
              <w:right w:val="nil"/>
            </w:tcBorders>
            <w:vAlign w:val="bottom"/>
          </w:tcPr>
          <w:p w14:paraId="264CF16D" w14:textId="23B6F63A" w:rsidR="00795EAE" w:rsidRPr="006E28B1" w:rsidRDefault="0028413E" w:rsidP="001D0986">
            <w:pPr>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апреля</w:t>
            </w:r>
          </w:p>
        </w:tc>
        <w:tc>
          <w:tcPr>
            <w:tcW w:w="397" w:type="dxa"/>
            <w:tcBorders>
              <w:top w:val="nil"/>
              <w:left w:val="nil"/>
              <w:bottom w:val="nil"/>
              <w:right w:val="nil"/>
            </w:tcBorders>
            <w:vAlign w:val="bottom"/>
          </w:tcPr>
          <w:p w14:paraId="70D6AEDF" w14:textId="77777777" w:rsidR="00795EAE" w:rsidRPr="006E28B1" w:rsidRDefault="00795EAE" w:rsidP="001D0986">
            <w:pPr>
              <w:autoSpaceDE w:val="0"/>
              <w:autoSpaceDN w:val="0"/>
              <w:spacing w:after="0" w:line="240" w:lineRule="auto"/>
              <w:jc w:val="right"/>
              <w:rPr>
                <w:rFonts w:ascii="Times New Roman" w:eastAsia="Times New Roman" w:hAnsi="Times New Roman" w:cs="Times New Roman"/>
                <w:sz w:val="24"/>
                <w:szCs w:val="24"/>
              </w:rPr>
            </w:pPr>
            <w:r w:rsidRPr="006E28B1">
              <w:rPr>
                <w:rFonts w:ascii="Times New Roman" w:eastAsia="Times New Roman" w:hAnsi="Times New Roman" w:cs="Times New Roman"/>
                <w:sz w:val="24"/>
                <w:szCs w:val="24"/>
              </w:rPr>
              <w:t>20</w:t>
            </w:r>
          </w:p>
        </w:tc>
        <w:tc>
          <w:tcPr>
            <w:tcW w:w="369" w:type="dxa"/>
            <w:tcBorders>
              <w:top w:val="nil"/>
              <w:left w:val="nil"/>
              <w:bottom w:val="single" w:sz="4" w:space="0" w:color="auto"/>
              <w:right w:val="nil"/>
            </w:tcBorders>
            <w:vAlign w:val="bottom"/>
          </w:tcPr>
          <w:p w14:paraId="76FF9DC4" w14:textId="703E9DF1" w:rsidR="00795EAE" w:rsidRPr="006E28B1" w:rsidRDefault="0028413E" w:rsidP="001D0986">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438" w:type="dxa"/>
            <w:tcBorders>
              <w:top w:val="nil"/>
              <w:left w:val="nil"/>
              <w:bottom w:val="nil"/>
              <w:right w:val="nil"/>
            </w:tcBorders>
            <w:vAlign w:val="bottom"/>
          </w:tcPr>
          <w:p w14:paraId="475452AD" w14:textId="77777777" w:rsidR="00795EAE" w:rsidRPr="006E28B1" w:rsidRDefault="00795EAE" w:rsidP="001D0986">
            <w:pPr>
              <w:autoSpaceDE w:val="0"/>
              <w:autoSpaceDN w:val="0"/>
              <w:spacing w:after="0" w:line="240" w:lineRule="auto"/>
              <w:ind w:left="57"/>
              <w:rPr>
                <w:rFonts w:ascii="Times New Roman" w:eastAsia="Times New Roman" w:hAnsi="Times New Roman" w:cs="Times New Roman"/>
                <w:sz w:val="24"/>
                <w:szCs w:val="24"/>
              </w:rPr>
            </w:pPr>
            <w:r w:rsidRPr="006E28B1">
              <w:rPr>
                <w:rFonts w:ascii="Times New Roman" w:eastAsia="Times New Roman" w:hAnsi="Times New Roman" w:cs="Times New Roman"/>
                <w:sz w:val="24"/>
                <w:szCs w:val="24"/>
              </w:rPr>
              <w:t>г.</w:t>
            </w:r>
          </w:p>
        </w:tc>
        <w:tc>
          <w:tcPr>
            <w:tcW w:w="4422" w:type="dxa"/>
            <w:gridSpan w:val="4"/>
            <w:tcBorders>
              <w:top w:val="nil"/>
              <w:left w:val="nil"/>
              <w:bottom w:val="nil"/>
              <w:right w:val="single" w:sz="4" w:space="0" w:color="auto"/>
            </w:tcBorders>
            <w:vAlign w:val="bottom"/>
          </w:tcPr>
          <w:p w14:paraId="08F49509" w14:textId="77777777" w:rsidR="00795EAE" w:rsidRPr="006E28B1" w:rsidRDefault="00795EAE" w:rsidP="001D0986">
            <w:pPr>
              <w:autoSpaceDE w:val="0"/>
              <w:autoSpaceDN w:val="0"/>
              <w:spacing w:after="0" w:line="240" w:lineRule="auto"/>
              <w:rPr>
                <w:rFonts w:ascii="Times New Roman" w:eastAsia="Times New Roman" w:hAnsi="Times New Roman" w:cs="Times New Roman"/>
                <w:sz w:val="24"/>
                <w:szCs w:val="24"/>
              </w:rPr>
            </w:pPr>
            <w:r w:rsidRPr="006E28B1">
              <w:rPr>
                <w:rFonts w:ascii="Times New Roman" w:eastAsia="Times New Roman" w:hAnsi="Times New Roman" w:cs="Times New Roman"/>
                <w:sz w:val="24"/>
                <w:szCs w:val="24"/>
              </w:rPr>
              <w:t>М.П.</w:t>
            </w:r>
          </w:p>
        </w:tc>
      </w:tr>
      <w:tr w:rsidR="00795EAE" w:rsidRPr="006E28B1" w14:paraId="5457BACC" w14:textId="77777777" w:rsidTr="001D0986">
        <w:tc>
          <w:tcPr>
            <w:tcW w:w="9979" w:type="dxa"/>
            <w:gridSpan w:val="12"/>
            <w:tcBorders>
              <w:top w:val="nil"/>
              <w:left w:val="single" w:sz="4" w:space="0" w:color="auto"/>
              <w:bottom w:val="single" w:sz="4" w:space="0" w:color="auto"/>
              <w:right w:val="single" w:sz="4" w:space="0" w:color="auto"/>
            </w:tcBorders>
            <w:vAlign w:val="bottom"/>
          </w:tcPr>
          <w:p w14:paraId="4BF014B8" w14:textId="77777777" w:rsidR="00795EAE" w:rsidRPr="006E28B1" w:rsidRDefault="00795EAE" w:rsidP="001D0986">
            <w:pPr>
              <w:autoSpaceDE w:val="0"/>
              <w:autoSpaceDN w:val="0"/>
              <w:spacing w:after="0" w:line="240" w:lineRule="auto"/>
              <w:rPr>
                <w:rFonts w:ascii="Times New Roman" w:eastAsia="Times New Roman" w:hAnsi="Times New Roman" w:cs="Times New Roman"/>
                <w:sz w:val="24"/>
                <w:szCs w:val="24"/>
              </w:rPr>
            </w:pPr>
          </w:p>
        </w:tc>
      </w:tr>
    </w:tbl>
    <w:p w14:paraId="44A609C9" w14:textId="77777777" w:rsidR="00795EAE" w:rsidRDefault="00795EAE" w:rsidP="00795EAE">
      <w:pPr>
        <w:autoSpaceDE w:val="0"/>
        <w:autoSpaceDN w:val="0"/>
        <w:spacing w:after="0" w:line="240" w:lineRule="auto"/>
        <w:rPr>
          <w:rFonts w:ascii="Times New Roman" w:eastAsia="Times New Roman" w:hAnsi="Times New Roman" w:cs="Times New Roman"/>
          <w:b/>
          <w:bCs/>
          <w:i/>
          <w:iCs/>
        </w:rPr>
      </w:pPr>
    </w:p>
    <w:p w14:paraId="30D25084" w14:textId="77777777" w:rsidR="00795EAE" w:rsidRDefault="00795EAE" w:rsidP="00795EAE">
      <w:pPr>
        <w:autoSpaceDE w:val="0"/>
        <w:autoSpaceDN w:val="0"/>
        <w:spacing w:after="0" w:line="240" w:lineRule="auto"/>
        <w:rPr>
          <w:rFonts w:ascii="Times New Roman" w:eastAsia="Times New Roman" w:hAnsi="Times New Roman" w:cs="Times New Roman"/>
          <w:b/>
          <w:bCs/>
          <w:i/>
          <w:iCs/>
        </w:rPr>
      </w:pPr>
    </w:p>
    <w:p w14:paraId="0F67B265" w14:textId="77777777" w:rsidR="00795EAE" w:rsidRDefault="00795EAE" w:rsidP="00795EAE">
      <w:pPr>
        <w:autoSpaceDE w:val="0"/>
        <w:autoSpaceDN w:val="0"/>
        <w:spacing w:after="0" w:line="240" w:lineRule="auto"/>
        <w:rPr>
          <w:rFonts w:ascii="Times New Roman" w:eastAsia="Times New Roman" w:hAnsi="Times New Roman" w:cs="Times New Roman"/>
          <w:b/>
          <w:bCs/>
          <w:i/>
          <w:iCs/>
        </w:rPr>
      </w:pPr>
    </w:p>
    <w:p w14:paraId="18338963" w14:textId="77777777" w:rsidR="00795EAE" w:rsidRDefault="00795EAE" w:rsidP="00795EAE">
      <w:pPr>
        <w:autoSpaceDE w:val="0"/>
        <w:autoSpaceDN w:val="0"/>
        <w:spacing w:after="0" w:line="240" w:lineRule="auto"/>
        <w:rPr>
          <w:rFonts w:ascii="Times New Roman" w:eastAsia="Times New Roman" w:hAnsi="Times New Roman" w:cs="Times New Roman"/>
          <w:b/>
          <w:bCs/>
          <w:i/>
          <w:iCs/>
        </w:rPr>
      </w:pPr>
    </w:p>
    <w:p w14:paraId="0C2A5364" w14:textId="77777777" w:rsidR="00795EAE" w:rsidRPr="00795EAE" w:rsidRDefault="00795EAE" w:rsidP="00795EAE">
      <w:pPr>
        <w:autoSpaceDE w:val="0"/>
        <w:autoSpaceDN w:val="0"/>
        <w:spacing w:after="0" w:line="240" w:lineRule="auto"/>
        <w:rPr>
          <w:rFonts w:ascii="Times New Roman" w:eastAsia="Times New Roman" w:hAnsi="Times New Roman" w:cs="Times New Roman"/>
        </w:rPr>
      </w:pPr>
    </w:p>
    <w:p w14:paraId="4ECDCE30" w14:textId="77777777" w:rsidR="006E28B1" w:rsidRPr="006E28B1" w:rsidRDefault="006E28B1" w:rsidP="006E28B1">
      <w:pPr>
        <w:autoSpaceDE w:val="0"/>
        <w:autoSpaceDN w:val="0"/>
        <w:spacing w:after="0" w:line="240" w:lineRule="auto"/>
        <w:rPr>
          <w:rFonts w:ascii="Times New Roman" w:eastAsia="Times New Roman" w:hAnsi="Times New Roman" w:cs="Times New Roman"/>
          <w:lang w:val="en-US"/>
        </w:rPr>
      </w:pPr>
    </w:p>
    <w:p w14:paraId="486BDD61" w14:textId="77777777" w:rsidR="006E28B1" w:rsidRPr="006E28B1" w:rsidRDefault="006E28B1" w:rsidP="006E28B1">
      <w:pPr>
        <w:rPr>
          <w:rFonts w:ascii="Times New Roman" w:eastAsia="Times New Roman" w:hAnsi="Times New Roman" w:cs="Times New Roman"/>
          <w:sz w:val="24"/>
          <w:szCs w:val="24"/>
          <w:lang w:val="en-US"/>
        </w:rPr>
      </w:pPr>
      <w:r w:rsidRPr="006E28B1">
        <w:rPr>
          <w:rFonts w:ascii="Times New Roman" w:eastAsia="Times New Roman" w:hAnsi="Times New Roman" w:cs="Times New Roman"/>
          <w:sz w:val="24"/>
          <w:szCs w:val="24"/>
          <w:lang w:val="en-US"/>
        </w:rPr>
        <w:br w:type="page"/>
      </w:r>
    </w:p>
    <w:p w14:paraId="6D18B930" w14:textId="77777777" w:rsidR="006E28B1" w:rsidRPr="006E28B1" w:rsidRDefault="006E28B1" w:rsidP="006E28B1">
      <w:pPr>
        <w:autoSpaceDE w:val="0"/>
        <w:autoSpaceDN w:val="0"/>
        <w:adjustRightInd w:val="0"/>
        <w:spacing w:after="0" w:line="240" w:lineRule="auto"/>
        <w:ind w:firstLine="540"/>
        <w:jc w:val="both"/>
        <w:rPr>
          <w:rFonts w:ascii="Times New Roman" w:eastAsia="Times New Roman" w:hAnsi="Times New Roman" w:cs="Times New Roman"/>
        </w:rPr>
      </w:pPr>
      <w:r w:rsidRPr="006E28B1">
        <w:rPr>
          <w:rFonts w:ascii="Times New Roman" w:eastAsia="Times New Roman" w:hAnsi="Times New Roman" w:cs="Times New Roman"/>
        </w:rPr>
        <w:lastRenderedPageBreak/>
        <w:t>1. Вид, категория (тип) ценных бумаг</w:t>
      </w:r>
    </w:p>
    <w:p w14:paraId="6885564E" w14:textId="77777777" w:rsidR="006E28B1" w:rsidRPr="006E28B1" w:rsidRDefault="006E28B1" w:rsidP="006E28B1">
      <w:pPr>
        <w:autoSpaceDE w:val="0"/>
        <w:autoSpaceDN w:val="0"/>
        <w:adjustRightInd w:val="0"/>
        <w:spacing w:before="240" w:after="0" w:line="240" w:lineRule="auto"/>
        <w:ind w:firstLine="540"/>
        <w:jc w:val="both"/>
        <w:rPr>
          <w:rFonts w:ascii="Times New Roman" w:eastAsia="Times New Roman" w:hAnsi="Times New Roman" w:cs="Times New Roman"/>
        </w:rPr>
      </w:pPr>
      <w:r w:rsidRPr="006E28B1">
        <w:rPr>
          <w:rFonts w:ascii="Times New Roman" w:eastAsia="Times New Roman" w:hAnsi="Times New Roman" w:cs="Times New Roman"/>
        </w:rPr>
        <w:t xml:space="preserve">вид ценных бумаг: </w:t>
      </w:r>
    </w:p>
    <w:p w14:paraId="5E4CCF84" w14:textId="77777777" w:rsidR="006E28B1" w:rsidRPr="006E28B1" w:rsidRDefault="006E28B1" w:rsidP="006E28B1">
      <w:pPr>
        <w:spacing w:after="0" w:line="240" w:lineRule="auto"/>
        <w:ind w:firstLine="540"/>
        <w:jc w:val="both"/>
        <w:rPr>
          <w:rFonts w:ascii="Times New Roman" w:eastAsia="Times New Roman" w:hAnsi="Times New Roman" w:cs="Times New Roman"/>
          <w:b/>
          <w:bCs/>
          <w:i/>
          <w:iCs/>
        </w:rPr>
      </w:pPr>
      <w:r w:rsidRPr="006E28B1">
        <w:rPr>
          <w:rFonts w:ascii="Times New Roman" w:eastAsia="Times New Roman" w:hAnsi="Times New Roman" w:cs="Times New Roman"/>
          <w:b/>
          <w:bCs/>
          <w:i/>
          <w:iCs/>
        </w:rPr>
        <w:t xml:space="preserve">биржевые облигации </w:t>
      </w:r>
    </w:p>
    <w:p w14:paraId="43C1EB58" w14:textId="77777777" w:rsidR="006E28B1" w:rsidRPr="006E28B1" w:rsidRDefault="006E28B1" w:rsidP="006E28B1">
      <w:pPr>
        <w:spacing w:after="0" w:line="240" w:lineRule="auto"/>
        <w:ind w:firstLine="540"/>
        <w:jc w:val="both"/>
        <w:rPr>
          <w:rFonts w:ascii="Times New Roman" w:eastAsia="Times New Roman" w:hAnsi="Times New Roman" w:cs="Times New Roman"/>
        </w:rPr>
      </w:pPr>
    </w:p>
    <w:p w14:paraId="016E7A7F" w14:textId="7CF50604" w:rsidR="006E28B1" w:rsidRPr="006E28B1" w:rsidRDefault="006E28B1" w:rsidP="006E28B1">
      <w:pPr>
        <w:spacing w:after="0" w:line="240" w:lineRule="auto"/>
        <w:ind w:firstLine="540"/>
        <w:jc w:val="both"/>
        <w:rPr>
          <w:rFonts w:ascii="Times New Roman" w:eastAsia="Times New Roman" w:hAnsi="Times New Roman" w:cs="Times New Roman"/>
          <w:b/>
          <w:bCs/>
          <w:i/>
          <w:iCs/>
        </w:rPr>
      </w:pPr>
      <w:r w:rsidRPr="006E28B1">
        <w:rPr>
          <w:rFonts w:ascii="Times New Roman" w:eastAsia="Times New Roman" w:hAnsi="Times New Roman" w:cs="Times New Roman"/>
        </w:rPr>
        <w:t xml:space="preserve">Иные идентификационные признаки облигаций выпуска, размещаемых в рамках программы облигаций: </w:t>
      </w:r>
      <w:r w:rsidRPr="006E28B1">
        <w:rPr>
          <w:rFonts w:ascii="Times New Roman" w:eastAsia="Times New Roman" w:hAnsi="Times New Roman" w:cs="Times New Roman"/>
          <w:b/>
          <w:bCs/>
          <w:i/>
          <w:iCs/>
        </w:rPr>
        <w:t xml:space="preserve">бездокументарные процентные неконвертируемые </w:t>
      </w:r>
      <w:r w:rsidR="008A36C2" w:rsidRPr="006E28B1">
        <w:rPr>
          <w:rFonts w:ascii="Times New Roman" w:eastAsia="Times New Roman" w:hAnsi="Times New Roman" w:cs="Times New Roman"/>
          <w:b/>
          <w:bCs/>
          <w:i/>
          <w:iCs/>
        </w:rPr>
        <w:t xml:space="preserve">биржевые облигации </w:t>
      </w:r>
      <w:r w:rsidR="008A36C2">
        <w:rPr>
          <w:rFonts w:ascii="Times New Roman" w:eastAsia="Times New Roman" w:hAnsi="Times New Roman" w:cs="Times New Roman"/>
          <w:b/>
          <w:bCs/>
          <w:i/>
          <w:iCs/>
        </w:rPr>
        <w:t>с обеспечением</w:t>
      </w:r>
      <w:r w:rsidR="008A36C2" w:rsidRPr="006E28B1">
        <w:rPr>
          <w:rFonts w:ascii="Times New Roman" w:eastAsia="Times New Roman" w:hAnsi="Times New Roman" w:cs="Times New Roman"/>
          <w:b/>
          <w:bCs/>
          <w:i/>
          <w:iCs/>
        </w:rPr>
        <w:t xml:space="preserve"> </w:t>
      </w:r>
      <w:r w:rsidRPr="006E28B1">
        <w:rPr>
          <w:rFonts w:ascii="Times New Roman" w:eastAsia="Times New Roman" w:hAnsi="Times New Roman" w:cs="Times New Roman"/>
          <w:b/>
          <w:bCs/>
          <w:i/>
          <w:iCs/>
        </w:rPr>
        <w:t>с централизованным учетом прав.</w:t>
      </w:r>
    </w:p>
    <w:p w14:paraId="065E005B" w14:textId="77777777" w:rsidR="006E28B1" w:rsidRPr="006E28B1" w:rsidRDefault="006E28B1" w:rsidP="006E28B1">
      <w:pPr>
        <w:spacing w:after="0" w:line="240" w:lineRule="auto"/>
        <w:ind w:firstLine="540"/>
        <w:jc w:val="both"/>
        <w:rPr>
          <w:rFonts w:ascii="Times New Roman" w:eastAsia="Times New Roman" w:hAnsi="Times New Roman" w:cs="Times New Roman"/>
        </w:rPr>
      </w:pPr>
    </w:p>
    <w:p w14:paraId="5F404899" w14:textId="77777777" w:rsidR="006E28B1" w:rsidRPr="006E28B1" w:rsidRDefault="006E28B1" w:rsidP="006E28B1">
      <w:pPr>
        <w:spacing w:after="0" w:line="240" w:lineRule="auto"/>
        <w:ind w:firstLine="540"/>
        <w:jc w:val="both"/>
        <w:rPr>
          <w:rFonts w:ascii="Times New Roman" w:eastAsia="Times New Roman" w:hAnsi="Times New Roman" w:cs="Times New Roman"/>
          <w:b/>
          <w:bCs/>
          <w:i/>
          <w:iCs/>
        </w:rPr>
      </w:pPr>
      <w:r w:rsidRPr="006E28B1">
        <w:rPr>
          <w:rFonts w:ascii="Times New Roman" w:eastAsia="Times New Roman" w:hAnsi="Times New Roman" w:cs="Times New Roman"/>
        </w:rPr>
        <w:t xml:space="preserve">Серия биржевых облигаций выпуска: </w:t>
      </w:r>
      <w:r w:rsidR="001D0986">
        <w:rPr>
          <w:rFonts w:ascii="Times New Roman" w:eastAsia="Calibri" w:hAnsi="Times New Roman" w:cs="Times New Roman"/>
          <w:b/>
          <w:i/>
        </w:rPr>
        <w:t>БО-001Р-03</w:t>
      </w:r>
    </w:p>
    <w:p w14:paraId="402DFAFE" w14:textId="77777777" w:rsidR="006E28B1" w:rsidRPr="006E28B1" w:rsidRDefault="006E28B1" w:rsidP="006E28B1">
      <w:pPr>
        <w:spacing w:after="0" w:line="240" w:lineRule="auto"/>
        <w:ind w:firstLine="540"/>
        <w:jc w:val="both"/>
        <w:rPr>
          <w:rFonts w:ascii="Times New Roman" w:eastAsia="Times New Roman" w:hAnsi="Times New Roman" w:cs="Times New Roman"/>
        </w:rPr>
      </w:pPr>
    </w:p>
    <w:p w14:paraId="3F02C1F5" w14:textId="77777777" w:rsidR="006E28B1" w:rsidRPr="006E28B1" w:rsidRDefault="006E28B1" w:rsidP="006E28B1">
      <w:pPr>
        <w:spacing w:after="0" w:line="240" w:lineRule="auto"/>
        <w:ind w:firstLine="540"/>
        <w:jc w:val="both"/>
        <w:rPr>
          <w:rFonts w:ascii="Times New Roman" w:eastAsia="Times New Roman" w:hAnsi="Times New Roman" w:cs="Times New Roman"/>
        </w:rPr>
      </w:pPr>
      <w:r w:rsidRPr="006E28B1">
        <w:rPr>
          <w:rFonts w:ascii="Times New Roman" w:eastAsia="Times New Roman" w:hAnsi="Times New Roman" w:cs="Times New Roman"/>
        </w:rPr>
        <w:t>Далее в настоящем документе будут использоваться следующие термины:</w:t>
      </w:r>
    </w:p>
    <w:p w14:paraId="67D7AC1E" w14:textId="77777777" w:rsidR="006E28B1" w:rsidRPr="006E28B1" w:rsidRDefault="006E28B1" w:rsidP="006E28B1">
      <w:pPr>
        <w:autoSpaceDE w:val="0"/>
        <w:autoSpaceDN w:val="0"/>
        <w:spacing w:after="0" w:line="240" w:lineRule="auto"/>
        <w:ind w:firstLine="539"/>
        <w:jc w:val="both"/>
        <w:rPr>
          <w:rFonts w:ascii="Times New Roman" w:eastAsia="Times New Roman" w:hAnsi="Times New Roman" w:cs="Times New Roman"/>
          <w:b/>
          <w:bCs/>
          <w:i/>
          <w:iCs/>
        </w:rPr>
      </w:pPr>
      <w:r w:rsidRPr="006E28B1">
        <w:rPr>
          <w:rFonts w:ascii="Times New Roman" w:eastAsia="Times New Roman" w:hAnsi="Times New Roman" w:cs="Times New Roman"/>
          <w:b/>
          <w:bCs/>
          <w:i/>
          <w:iCs/>
        </w:rPr>
        <w:t xml:space="preserve">Программа, или Программа облигаций, или Программа биржевых облигаций - программа биржевых облигаций серии 001P, имеющая идентификационный номер </w:t>
      </w:r>
      <w:r w:rsidR="001D0986" w:rsidRPr="004B7B17">
        <w:rPr>
          <w:rFonts w:ascii="Times New Roman" w:eastAsia="Calibri" w:hAnsi="Times New Roman" w:cs="Times New Roman"/>
          <w:b/>
          <w:i/>
        </w:rPr>
        <w:t>4-36400-R-001P-02E от 08.05.2018</w:t>
      </w:r>
      <w:r w:rsidRPr="006E28B1">
        <w:rPr>
          <w:rFonts w:ascii="Times New Roman" w:eastAsia="Times New Roman" w:hAnsi="Times New Roman" w:cs="Times New Roman"/>
          <w:b/>
          <w:bCs/>
          <w:i/>
          <w:iCs/>
        </w:rPr>
        <w:t>, в рамках которой размещается настоящий выпуск Биржевых облигаций;</w:t>
      </w:r>
    </w:p>
    <w:p w14:paraId="57F2EC1D" w14:textId="6E7CD6B5" w:rsidR="006E28B1" w:rsidRPr="006E28B1" w:rsidRDefault="006E28B1" w:rsidP="006E28B1">
      <w:pPr>
        <w:autoSpaceDE w:val="0"/>
        <w:autoSpaceDN w:val="0"/>
        <w:spacing w:after="0" w:line="240" w:lineRule="auto"/>
        <w:ind w:firstLine="539"/>
        <w:jc w:val="both"/>
        <w:rPr>
          <w:rFonts w:ascii="Times New Roman" w:eastAsia="Times New Roman" w:hAnsi="Times New Roman" w:cs="Times New Roman"/>
          <w:b/>
          <w:bCs/>
          <w:i/>
          <w:iCs/>
        </w:rPr>
      </w:pPr>
      <w:r w:rsidRPr="006E28B1">
        <w:rPr>
          <w:rFonts w:ascii="Times New Roman" w:eastAsia="Times New Roman" w:hAnsi="Times New Roman" w:cs="Times New Roman"/>
          <w:b/>
          <w:bCs/>
          <w:i/>
          <w:iCs/>
        </w:rPr>
        <w:t xml:space="preserve">Решение о выпуске – настоящее </w:t>
      </w:r>
      <w:r w:rsidR="003320BC">
        <w:rPr>
          <w:rFonts w:ascii="Times New Roman" w:eastAsia="Times New Roman" w:hAnsi="Times New Roman" w:cs="Times New Roman"/>
          <w:b/>
          <w:bCs/>
          <w:i/>
          <w:iCs/>
        </w:rPr>
        <w:t>р</w:t>
      </w:r>
      <w:r w:rsidR="003320BC" w:rsidRPr="006E28B1">
        <w:rPr>
          <w:rFonts w:ascii="Times New Roman" w:eastAsia="Times New Roman" w:hAnsi="Times New Roman" w:cs="Times New Roman"/>
          <w:b/>
          <w:bCs/>
          <w:i/>
          <w:iCs/>
        </w:rPr>
        <w:t xml:space="preserve">ешение </w:t>
      </w:r>
      <w:r w:rsidRPr="006E28B1">
        <w:rPr>
          <w:rFonts w:ascii="Times New Roman" w:eastAsia="Times New Roman" w:hAnsi="Times New Roman" w:cs="Times New Roman"/>
          <w:b/>
          <w:bCs/>
          <w:i/>
          <w:iCs/>
        </w:rPr>
        <w:t xml:space="preserve">о выпуске биржевых облигаций в рамках Программы </w:t>
      </w:r>
      <w:r w:rsidR="003320BC">
        <w:rPr>
          <w:rFonts w:ascii="Times New Roman" w:eastAsia="Times New Roman" w:hAnsi="Times New Roman" w:cs="Times New Roman"/>
          <w:b/>
          <w:bCs/>
          <w:i/>
          <w:iCs/>
        </w:rPr>
        <w:t>б</w:t>
      </w:r>
      <w:r w:rsidR="003320BC" w:rsidRPr="006E28B1">
        <w:rPr>
          <w:rFonts w:ascii="Times New Roman" w:eastAsia="Times New Roman" w:hAnsi="Times New Roman" w:cs="Times New Roman"/>
          <w:b/>
          <w:bCs/>
          <w:i/>
          <w:iCs/>
        </w:rPr>
        <w:t xml:space="preserve">иржевых </w:t>
      </w:r>
      <w:r w:rsidRPr="006E28B1">
        <w:rPr>
          <w:rFonts w:ascii="Times New Roman" w:eastAsia="Times New Roman" w:hAnsi="Times New Roman" w:cs="Times New Roman"/>
          <w:b/>
          <w:bCs/>
          <w:i/>
          <w:iCs/>
        </w:rPr>
        <w:t>облигаций, документ, содержащий конкретные условия настоящего выпуска Биржевых облигаций, размещаемого в рамках Программы.</w:t>
      </w:r>
    </w:p>
    <w:p w14:paraId="1D58FFFC" w14:textId="77777777" w:rsidR="006E28B1" w:rsidRPr="006E28B1" w:rsidRDefault="006E28B1" w:rsidP="006E28B1">
      <w:pPr>
        <w:autoSpaceDE w:val="0"/>
        <w:autoSpaceDN w:val="0"/>
        <w:spacing w:after="0" w:line="240" w:lineRule="auto"/>
        <w:ind w:firstLine="539"/>
        <w:jc w:val="both"/>
        <w:rPr>
          <w:rFonts w:ascii="Times New Roman" w:eastAsia="Times New Roman" w:hAnsi="Times New Roman" w:cs="Times New Roman"/>
          <w:b/>
          <w:bCs/>
          <w:i/>
          <w:iCs/>
        </w:rPr>
      </w:pPr>
      <w:r w:rsidRPr="006E28B1">
        <w:rPr>
          <w:rFonts w:ascii="Times New Roman" w:eastAsia="Times New Roman" w:hAnsi="Times New Roman" w:cs="Times New Roman"/>
          <w:b/>
          <w:bCs/>
          <w:i/>
          <w:iCs/>
        </w:rPr>
        <w:t xml:space="preserve">Условия размещения – документ, содержащий условия размещения Биржевых облигаций. </w:t>
      </w:r>
    </w:p>
    <w:p w14:paraId="7A612C27" w14:textId="77777777" w:rsidR="006E28B1" w:rsidRPr="006E28B1" w:rsidRDefault="006E28B1" w:rsidP="006E28B1">
      <w:pPr>
        <w:autoSpaceDE w:val="0"/>
        <w:autoSpaceDN w:val="0"/>
        <w:spacing w:after="0" w:line="240" w:lineRule="auto"/>
        <w:ind w:firstLine="539"/>
        <w:jc w:val="both"/>
        <w:rPr>
          <w:rFonts w:ascii="Times New Roman" w:eastAsia="Times New Roman" w:hAnsi="Times New Roman" w:cs="Times New Roman"/>
          <w:b/>
          <w:bCs/>
          <w:i/>
          <w:iCs/>
        </w:rPr>
      </w:pPr>
      <w:r w:rsidRPr="006E28B1">
        <w:rPr>
          <w:rFonts w:ascii="Times New Roman" w:eastAsia="Times New Roman" w:hAnsi="Times New Roman" w:cs="Times New Roman"/>
          <w:b/>
          <w:bCs/>
          <w:i/>
          <w:iCs/>
        </w:rPr>
        <w:t xml:space="preserve">Биржевая облигация или Биржевая облигация выпуска или Облигация – биржевая облигация, размещаемая в рамках Программы и в соответствии с Решением о выпуске. </w:t>
      </w:r>
    </w:p>
    <w:p w14:paraId="7CE7CA8D" w14:textId="77777777" w:rsidR="006E28B1" w:rsidRPr="006E28B1" w:rsidRDefault="006E28B1" w:rsidP="006E28B1">
      <w:pPr>
        <w:autoSpaceDE w:val="0"/>
        <w:autoSpaceDN w:val="0"/>
        <w:spacing w:after="0" w:line="240" w:lineRule="auto"/>
        <w:ind w:firstLine="539"/>
        <w:jc w:val="both"/>
        <w:rPr>
          <w:rFonts w:ascii="Times New Roman" w:eastAsia="Times New Roman" w:hAnsi="Times New Roman" w:cs="Times New Roman"/>
          <w:b/>
          <w:bCs/>
          <w:i/>
          <w:iCs/>
        </w:rPr>
      </w:pPr>
      <w:r w:rsidRPr="006E28B1">
        <w:rPr>
          <w:rFonts w:ascii="Times New Roman" w:eastAsia="Times New Roman" w:hAnsi="Times New Roman" w:cs="Times New Roman"/>
          <w:b/>
          <w:bCs/>
          <w:i/>
          <w:iCs/>
        </w:rPr>
        <w:t>Выпуск – настоящий выпуск Биржевых облигаций, размещаемых в рамках Программы.</w:t>
      </w:r>
    </w:p>
    <w:p w14:paraId="63528320" w14:textId="0572E884" w:rsidR="006E28B1" w:rsidRDefault="006E28B1" w:rsidP="006E28B1">
      <w:pPr>
        <w:autoSpaceDE w:val="0"/>
        <w:autoSpaceDN w:val="0"/>
        <w:spacing w:after="0" w:line="240" w:lineRule="auto"/>
        <w:ind w:firstLine="539"/>
        <w:jc w:val="both"/>
        <w:rPr>
          <w:rFonts w:ascii="Times New Roman" w:eastAsia="Times New Roman" w:hAnsi="Times New Roman" w:cs="Times New Roman"/>
          <w:b/>
          <w:bCs/>
          <w:i/>
          <w:iCs/>
        </w:rPr>
      </w:pPr>
      <w:r w:rsidRPr="006E28B1">
        <w:rPr>
          <w:rFonts w:ascii="Times New Roman" w:eastAsia="Times New Roman" w:hAnsi="Times New Roman" w:cs="Times New Roman"/>
          <w:b/>
          <w:bCs/>
          <w:i/>
          <w:iCs/>
        </w:rPr>
        <w:t>Эмитент – Общество с ограниченной ответственностью «</w:t>
      </w:r>
      <w:r w:rsidR="001D0986">
        <w:rPr>
          <w:rFonts w:ascii="Times New Roman" w:eastAsia="Times New Roman" w:hAnsi="Times New Roman" w:cs="Times New Roman"/>
          <w:b/>
          <w:bCs/>
          <w:i/>
          <w:iCs/>
        </w:rPr>
        <w:t>Газпром капитал</w:t>
      </w:r>
      <w:r w:rsidRPr="006E28B1">
        <w:rPr>
          <w:rFonts w:ascii="Times New Roman" w:eastAsia="Times New Roman" w:hAnsi="Times New Roman" w:cs="Times New Roman"/>
          <w:b/>
          <w:bCs/>
          <w:i/>
          <w:iCs/>
        </w:rPr>
        <w:t>» (ООО «</w:t>
      </w:r>
      <w:r w:rsidR="001D0986">
        <w:rPr>
          <w:rFonts w:ascii="Times New Roman" w:eastAsia="Times New Roman" w:hAnsi="Times New Roman" w:cs="Times New Roman"/>
          <w:b/>
          <w:bCs/>
          <w:i/>
          <w:iCs/>
        </w:rPr>
        <w:t>Газпром к</w:t>
      </w:r>
      <w:r w:rsidR="000F747B">
        <w:rPr>
          <w:rFonts w:ascii="Times New Roman" w:eastAsia="Times New Roman" w:hAnsi="Times New Roman" w:cs="Times New Roman"/>
          <w:b/>
          <w:bCs/>
          <w:i/>
          <w:iCs/>
        </w:rPr>
        <w:t>а</w:t>
      </w:r>
      <w:r w:rsidR="001D0986">
        <w:rPr>
          <w:rFonts w:ascii="Times New Roman" w:eastAsia="Times New Roman" w:hAnsi="Times New Roman" w:cs="Times New Roman"/>
          <w:b/>
          <w:bCs/>
          <w:i/>
          <w:iCs/>
        </w:rPr>
        <w:t>питал</w:t>
      </w:r>
      <w:r w:rsidRPr="006E28B1">
        <w:rPr>
          <w:rFonts w:ascii="Times New Roman" w:eastAsia="Times New Roman" w:hAnsi="Times New Roman" w:cs="Times New Roman"/>
          <w:b/>
          <w:bCs/>
          <w:i/>
          <w:iCs/>
        </w:rPr>
        <w:t>»).</w:t>
      </w:r>
    </w:p>
    <w:p w14:paraId="244ECE25" w14:textId="342DD67B" w:rsidR="00A81014" w:rsidRPr="006E28B1" w:rsidRDefault="00A81014" w:rsidP="006E28B1">
      <w:pPr>
        <w:autoSpaceDE w:val="0"/>
        <w:autoSpaceDN w:val="0"/>
        <w:spacing w:after="0" w:line="240" w:lineRule="auto"/>
        <w:ind w:firstLine="539"/>
        <w:jc w:val="both"/>
        <w:rPr>
          <w:rFonts w:ascii="Times New Roman" w:eastAsia="Times New Roman" w:hAnsi="Times New Roman" w:cs="Times New Roman"/>
          <w:b/>
          <w:bCs/>
          <w:i/>
          <w:iCs/>
        </w:rPr>
      </w:pPr>
      <w:r>
        <w:rPr>
          <w:rFonts w:ascii="Times New Roman" w:eastAsia="Times New Roman" w:hAnsi="Times New Roman" w:cs="Times New Roman"/>
          <w:b/>
          <w:bCs/>
          <w:i/>
          <w:iCs/>
        </w:rPr>
        <w:t>Поручитель – Публичное акционерное общество «Газпром»</w:t>
      </w:r>
      <w:r w:rsidR="00F70212">
        <w:rPr>
          <w:rFonts w:ascii="Times New Roman" w:eastAsia="Times New Roman" w:hAnsi="Times New Roman" w:cs="Times New Roman"/>
          <w:b/>
          <w:bCs/>
          <w:i/>
          <w:iCs/>
        </w:rPr>
        <w:t>.</w:t>
      </w:r>
    </w:p>
    <w:p w14:paraId="6F7D3EDC" w14:textId="77777777" w:rsidR="006E28B1" w:rsidRPr="006E28B1" w:rsidRDefault="006E28B1" w:rsidP="006E28B1">
      <w:pPr>
        <w:autoSpaceDE w:val="0"/>
        <w:autoSpaceDN w:val="0"/>
        <w:spacing w:after="0" w:line="240" w:lineRule="auto"/>
        <w:ind w:firstLine="539"/>
        <w:jc w:val="both"/>
        <w:rPr>
          <w:rFonts w:ascii="Times New Roman" w:eastAsia="Times New Roman" w:hAnsi="Times New Roman" w:cs="Times New Roman"/>
          <w:b/>
          <w:bCs/>
          <w:i/>
          <w:iCs/>
        </w:rPr>
      </w:pPr>
      <w:r w:rsidRPr="006E28B1">
        <w:rPr>
          <w:rFonts w:ascii="Times New Roman" w:eastAsia="Times New Roman" w:hAnsi="Times New Roman" w:cs="Times New Roman"/>
          <w:b/>
          <w:bCs/>
          <w:i/>
          <w:iCs/>
        </w:rPr>
        <w:t xml:space="preserve">Иные термины, используемые в Решении о выпуске, имеют значение, определенное в Программе. </w:t>
      </w:r>
    </w:p>
    <w:p w14:paraId="32E16EC4" w14:textId="77777777" w:rsidR="006E28B1" w:rsidRDefault="006E28B1" w:rsidP="006E28B1">
      <w:pPr>
        <w:spacing w:after="0" w:line="240" w:lineRule="auto"/>
        <w:ind w:firstLine="540"/>
        <w:jc w:val="both"/>
        <w:rPr>
          <w:rFonts w:ascii="Times New Roman" w:eastAsia="Times New Roman" w:hAnsi="Times New Roman" w:cs="Times New Roman"/>
          <w:b/>
          <w:bCs/>
          <w:i/>
          <w:iCs/>
        </w:rPr>
      </w:pPr>
    </w:p>
    <w:p w14:paraId="0D631DF6" w14:textId="77777777" w:rsidR="006E28B1" w:rsidRPr="006E28B1" w:rsidRDefault="006E28B1" w:rsidP="006E28B1">
      <w:pPr>
        <w:autoSpaceDE w:val="0"/>
        <w:autoSpaceDN w:val="0"/>
        <w:adjustRightInd w:val="0"/>
        <w:spacing w:before="240" w:after="0" w:line="240" w:lineRule="auto"/>
        <w:ind w:firstLine="540"/>
        <w:jc w:val="both"/>
        <w:rPr>
          <w:rFonts w:ascii="Times New Roman" w:eastAsia="Times New Roman" w:hAnsi="Times New Roman" w:cs="Times New Roman"/>
        </w:rPr>
      </w:pPr>
      <w:r w:rsidRPr="006E28B1">
        <w:rPr>
          <w:rFonts w:ascii="Times New Roman" w:eastAsia="Times New Roman" w:hAnsi="Times New Roman" w:cs="Times New Roman"/>
        </w:rPr>
        <w:t xml:space="preserve">2. Форма ценных бумаг: </w:t>
      </w:r>
      <w:r w:rsidRPr="006E28B1">
        <w:rPr>
          <w:rFonts w:ascii="Times New Roman" w:eastAsia="Times New Roman" w:hAnsi="Times New Roman" w:cs="Times New Roman"/>
          <w:b/>
          <w:i/>
        </w:rPr>
        <w:t>бездокументарные</w:t>
      </w:r>
      <w:r w:rsidRPr="006E28B1">
        <w:rPr>
          <w:rFonts w:ascii="Times New Roman" w:eastAsia="Times New Roman" w:hAnsi="Times New Roman" w:cs="Times New Roman"/>
        </w:rPr>
        <w:t>.</w:t>
      </w:r>
    </w:p>
    <w:p w14:paraId="2E812828" w14:textId="77777777" w:rsidR="006E28B1" w:rsidRPr="006E28B1" w:rsidRDefault="006E28B1" w:rsidP="006E28B1">
      <w:pPr>
        <w:autoSpaceDE w:val="0"/>
        <w:autoSpaceDN w:val="0"/>
        <w:adjustRightInd w:val="0"/>
        <w:spacing w:before="240" w:after="0" w:line="240" w:lineRule="auto"/>
        <w:ind w:firstLine="540"/>
        <w:jc w:val="both"/>
        <w:rPr>
          <w:rFonts w:ascii="Times New Roman" w:eastAsia="Times New Roman" w:hAnsi="Times New Roman" w:cs="Times New Roman"/>
        </w:rPr>
      </w:pPr>
      <w:r w:rsidRPr="006E28B1">
        <w:rPr>
          <w:rFonts w:ascii="Times New Roman" w:eastAsia="Times New Roman" w:hAnsi="Times New Roman" w:cs="Times New Roman"/>
        </w:rPr>
        <w:t>3. Указание на обязательное централизованное хранение</w:t>
      </w:r>
    </w:p>
    <w:p w14:paraId="2BEE4C71" w14:textId="77777777" w:rsidR="006E28B1" w:rsidRPr="006E28B1" w:rsidRDefault="006E28B1" w:rsidP="006E28B1">
      <w:pPr>
        <w:autoSpaceDE w:val="0"/>
        <w:autoSpaceDN w:val="0"/>
        <w:spacing w:after="0" w:line="240" w:lineRule="auto"/>
        <w:ind w:firstLine="539"/>
        <w:jc w:val="both"/>
        <w:rPr>
          <w:rFonts w:ascii="Times New Roman" w:eastAsia="Times New Roman" w:hAnsi="Times New Roman" w:cs="Times New Roman"/>
          <w:b/>
          <w:bCs/>
          <w:i/>
          <w:iCs/>
          <w:lang w:bidi="ru-RU"/>
        </w:rPr>
      </w:pPr>
    </w:p>
    <w:p w14:paraId="4E1CBA44" w14:textId="42FA37DA" w:rsidR="003320BC" w:rsidRDefault="003320BC" w:rsidP="006E28B1">
      <w:pPr>
        <w:autoSpaceDE w:val="0"/>
        <w:autoSpaceDN w:val="0"/>
        <w:spacing w:after="0" w:line="240" w:lineRule="auto"/>
        <w:ind w:firstLine="539"/>
        <w:jc w:val="both"/>
        <w:rPr>
          <w:rFonts w:ascii="Times New Roman" w:eastAsia="Times New Roman" w:hAnsi="Times New Roman" w:cs="Times New Roman"/>
          <w:b/>
          <w:bCs/>
          <w:i/>
          <w:iCs/>
          <w:lang w:bidi="ru-RU"/>
        </w:rPr>
      </w:pPr>
      <w:r>
        <w:rPr>
          <w:rFonts w:ascii="Times New Roman" w:eastAsia="Times New Roman" w:hAnsi="Times New Roman" w:cs="Times New Roman"/>
          <w:b/>
          <w:bCs/>
          <w:i/>
          <w:iCs/>
          <w:lang w:bidi="ru-RU"/>
        </w:rPr>
        <w:t>О</w:t>
      </w:r>
      <w:r w:rsidRPr="003320BC">
        <w:rPr>
          <w:rFonts w:ascii="Times New Roman" w:eastAsia="Times New Roman" w:hAnsi="Times New Roman" w:cs="Times New Roman"/>
          <w:b/>
          <w:bCs/>
          <w:i/>
          <w:iCs/>
          <w:lang w:bidi="ru-RU"/>
        </w:rPr>
        <w:t>бязательное централизованное хранение</w:t>
      </w:r>
      <w:r>
        <w:rPr>
          <w:rFonts w:ascii="Times New Roman" w:eastAsia="Times New Roman" w:hAnsi="Times New Roman" w:cs="Times New Roman"/>
          <w:b/>
          <w:bCs/>
          <w:i/>
          <w:iCs/>
          <w:lang w:bidi="ru-RU"/>
        </w:rPr>
        <w:t xml:space="preserve"> не предусмотрено.</w:t>
      </w:r>
    </w:p>
    <w:p w14:paraId="6FF75095" w14:textId="4645DA96" w:rsidR="006E28B1" w:rsidRPr="006E28B1" w:rsidRDefault="006E28B1" w:rsidP="006E28B1">
      <w:pPr>
        <w:autoSpaceDE w:val="0"/>
        <w:autoSpaceDN w:val="0"/>
        <w:spacing w:after="0" w:line="240" w:lineRule="auto"/>
        <w:ind w:firstLine="539"/>
        <w:jc w:val="both"/>
        <w:rPr>
          <w:rFonts w:ascii="Times New Roman" w:eastAsia="Times New Roman" w:hAnsi="Times New Roman" w:cs="Times New Roman"/>
          <w:b/>
          <w:bCs/>
          <w:i/>
          <w:iCs/>
        </w:rPr>
      </w:pPr>
      <w:r w:rsidRPr="006E28B1">
        <w:rPr>
          <w:rFonts w:ascii="Times New Roman" w:eastAsia="Times New Roman" w:hAnsi="Times New Roman" w:cs="Times New Roman"/>
          <w:b/>
          <w:bCs/>
          <w:i/>
          <w:iCs/>
          <w:lang w:bidi="ru-RU"/>
        </w:rPr>
        <w:t>В соответствии с Федеральным</w:t>
      </w:r>
      <w:r w:rsidR="000F747B">
        <w:rPr>
          <w:rFonts w:ascii="Times New Roman" w:eastAsia="Times New Roman" w:hAnsi="Times New Roman" w:cs="Times New Roman"/>
          <w:b/>
          <w:bCs/>
          <w:i/>
          <w:iCs/>
          <w:lang w:bidi="ru-RU"/>
        </w:rPr>
        <w:t xml:space="preserve"> законом от 22.04.1996 № 39-ФЗ «О рынке ценных бумаг»</w:t>
      </w:r>
      <w:r w:rsidRPr="006E28B1">
        <w:rPr>
          <w:rFonts w:ascii="Times New Roman" w:eastAsia="Times New Roman" w:hAnsi="Times New Roman" w:cs="Times New Roman"/>
          <w:b/>
          <w:bCs/>
          <w:i/>
          <w:iCs/>
          <w:lang w:bidi="ru-RU"/>
        </w:rPr>
        <w:t xml:space="preserve"> п</w:t>
      </w:r>
      <w:r w:rsidRPr="006E28B1">
        <w:rPr>
          <w:rFonts w:ascii="Times New Roman" w:eastAsia="Times New Roman" w:hAnsi="Times New Roman" w:cs="Times New Roman"/>
          <w:b/>
          <w:bCs/>
          <w:i/>
          <w:iCs/>
        </w:rPr>
        <w:t>редусмотрен централизованный учет прав на Биржевые облигации.</w:t>
      </w:r>
    </w:p>
    <w:p w14:paraId="7DDB538B" w14:textId="77777777" w:rsidR="006E28B1" w:rsidRPr="006E28B1" w:rsidRDefault="006E28B1" w:rsidP="006E28B1">
      <w:pPr>
        <w:autoSpaceDE w:val="0"/>
        <w:autoSpaceDN w:val="0"/>
        <w:spacing w:after="0" w:line="240" w:lineRule="auto"/>
        <w:ind w:firstLine="539"/>
        <w:jc w:val="both"/>
        <w:rPr>
          <w:rFonts w:ascii="Times New Roman" w:eastAsia="Times New Roman" w:hAnsi="Times New Roman" w:cs="Times New Roman"/>
        </w:rPr>
      </w:pPr>
    </w:p>
    <w:p w14:paraId="6220FF98" w14:textId="77777777" w:rsidR="006E28B1" w:rsidRPr="006E28B1" w:rsidRDefault="006E28B1" w:rsidP="006E28B1">
      <w:pPr>
        <w:autoSpaceDE w:val="0"/>
        <w:autoSpaceDN w:val="0"/>
        <w:spacing w:after="0" w:line="240" w:lineRule="auto"/>
        <w:ind w:firstLine="539"/>
        <w:jc w:val="both"/>
        <w:rPr>
          <w:rFonts w:ascii="Times New Roman" w:eastAsia="Times New Roman" w:hAnsi="Times New Roman" w:cs="Times New Roman"/>
        </w:rPr>
      </w:pPr>
      <w:r w:rsidRPr="006E28B1">
        <w:rPr>
          <w:rFonts w:ascii="Times New Roman" w:eastAsia="Times New Roman" w:hAnsi="Times New Roman" w:cs="Times New Roman"/>
        </w:rPr>
        <w:t>Сведения о депозитарии, осуществляющем централизованный учет прав на облигации:</w:t>
      </w:r>
    </w:p>
    <w:p w14:paraId="26FA4D0D" w14:textId="77777777" w:rsidR="006E28B1" w:rsidRPr="006E28B1" w:rsidRDefault="006E28B1" w:rsidP="003320BC">
      <w:pPr>
        <w:autoSpaceDE w:val="0"/>
        <w:autoSpaceDN w:val="0"/>
        <w:spacing w:after="0" w:line="240" w:lineRule="auto"/>
        <w:ind w:left="567"/>
        <w:jc w:val="both"/>
        <w:rPr>
          <w:rFonts w:ascii="Times New Roman" w:eastAsia="Times New Roman" w:hAnsi="Times New Roman" w:cs="Times New Roman"/>
        </w:rPr>
      </w:pPr>
      <w:r w:rsidRPr="006E28B1">
        <w:rPr>
          <w:rFonts w:ascii="Times New Roman" w:eastAsia="Times New Roman" w:hAnsi="Times New Roman" w:cs="Times New Roman"/>
        </w:rPr>
        <w:t xml:space="preserve">Полное фирменное наименование: </w:t>
      </w:r>
      <w:r w:rsidRPr="006E28B1">
        <w:rPr>
          <w:rFonts w:ascii="Times New Roman" w:eastAsia="Times New Roman" w:hAnsi="Times New Roman" w:cs="Times New Roman"/>
          <w:b/>
          <w:bCs/>
          <w:i/>
          <w:iCs/>
        </w:rPr>
        <w:t>Небанковская кредитная ор</w:t>
      </w:r>
      <w:r w:rsidR="000F747B">
        <w:rPr>
          <w:rFonts w:ascii="Times New Roman" w:eastAsia="Times New Roman" w:hAnsi="Times New Roman" w:cs="Times New Roman"/>
          <w:b/>
          <w:bCs/>
          <w:i/>
          <w:iCs/>
        </w:rPr>
        <w:t>ганизация акционерное общество «</w:t>
      </w:r>
      <w:r w:rsidRPr="006E28B1">
        <w:rPr>
          <w:rFonts w:ascii="Times New Roman" w:eastAsia="Times New Roman" w:hAnsi="Times New Roman" w:cs="Times New Roman"/>
          <w:b/>
          <w:bCs/>
          <w:i/>
          <w:iCs/>
        </w:rPr>
        <w:t>Нац</w:t>
      </w:r>
      <w:r w:rsidR="000F747B">
        <w:rPr>
          <w:rFonts w:ascii="Times New Roman" w:eastAsia="Times New Roman" w:hAnsi="Times New Roman" w:cs="Times New Roman"/>
          <w:b/>
          <w:bCs/>
          <w:i/>
          <w:iCs/>
        </w:rPr>
        <w:t>иональный расчетный депозитарий»</w:t>
      </w:r>
    </w:p>
    <w:p w14:paraId="6B6AB59A" w14:textId="77777777" w:rsidR="006E28B1" w:rsidRPr="006E28B1" w:rsidRDefault="006E28B1" w:rsidP="003320BC">
      <w:pPr>
        <w:autoSpaceDE w:val="0"/>
        <w:autoSpaceDN w:val="0"/>
        <w:spacing w:after="0" w:line="240" w:lineRule="auto"/>
        <w:ind w:left="567"/>
        <w:jc w:val="both"/>
        <w:rPr>
          <w:rFonts w:ascii="Times New Roman" w:eastAsia="Times New Roman" w:hAnsi="Times New Roman" w:cs="Times New Roman"/>
        </w:rPr>
      </w:pPr>
      <w:r w:rsidRPr="006E28B1">
        <w:rPr>
          <w:rFonts w:ascii="Times New Roman" w:eastAsia="Times New Roman" w:hAnsi="Times New Roman" w:cs="Times New Roman"/>
        </w:rPr>
        <w:t xml:space="preserve">Сокращенное фирменное наименование: </w:t>
      </w:r>
      <w:r w:rsidRPr="006E28B1">
        <w:rPr>
          <w:rFonts w:ascii="Times New Roman" w:eastAsia="Times New Roman" w:hAnsi="Times New Roman" w:cs="Times New Roman"/>
          <w:b/>
          <w:bCs/>
          <w:i/>
          <w:iCs/>
        </w:rPr>
        <w:t>НКО АО НРД</w:t>
      </w:r>
    </w:p>
    <w:p w14:paraId="77C5B287" w14:textId="77777777" w:rsidR="006E28B1" w:rsidRPr="006E28B1" w:rsidRDefault="006E28B1" w:rsidP="003320BC">
      <w:pPr>
        <w:autoSpaceDE w:val="0"/>
        <w:autoSpaceDN w:val="0"/>
        <w:spacing w:after="0" w:line="240" w:lineRule="auto"/>
        <w:ind w:left="567"/>
        <w:jc w:val="both"/>
        <w:rPr>
          <w:rFonts w:ascii="Times New Roman" w:eastAsia="Times New Roman" w:hAnsi="Times New Roman" w:cs="Times New Roman"/>
        </w:rPr>
      </w:pPr>
      <w:r w:rsidRPr="006E28B1">
        <w:rPr>
          <w:rFonts w:ascii="Times New Roman" w:eastAsia="Times New Roman" w:hAnsi="Times New Roman" w:cs="Times New Roman"/>
        </w:rPr>
        <w:t xml:space="preserve">Место нахождения: </w:t>
      </w:r>
      <w:r w:rsidRPr="006E28B1">
        <w:rPr>
          <w:rFonts w:ascii="Times New Roman" w:eastAsia="Times New Roman" w:hAnsi="Times New Roman" w:cs="Times New Roman"/>
          <w:b/>
          <w:bCs/>
          <w:i/>
          <w:iCs/>
        </w:rPr>
        <w:t>город Москва, улица Спартаковская, дом 12</w:t>
      </w:r>
    </w:p>
    <w:p w14:paraId="765EE04C" w14:textId="77777777" w:rsidR="006E28B1" w:rsidRPr="006E28B1" w:rsidRDefault="006E28B1" w:rsidP="003320BC">
      <w:pPr>
        <w:autoSpaceDE w:val="0"/>
        <w:autoSpaceDN w:val="0"/>
        <w:spacing w:after="0" w:line="240" w:lineRule="auto"/>
        <w:ind w:left="567"/>
        <w:jc w:val="both"/>
        <w:rPr>
          <w:rFonts w:ascii="Times New Roman" w:eastAsia="Times New Roman" w:hAnsi="Times New Roman" w:cs="Times New Roman"/>
        </w:rPr>
      </w:pPr>
      <w:r w:rsidRPr="006E28B1">
        <w:rPr>
          <w:rFonts w:ascii="Times New Roman" w:eastAsia="Times New Roman" w:hAnsi="Times New Roman" w:cs="Times New Roman"/>
        </w:rPr>
        <w:t xml:space="preserve">Почтовый адрес: </w:t>
      </w:r>
      <w:r w:rsidRPr="006E28B1">
        <w:rPr>
          <w:rFonts w:ascii="Times New Roman" w:eastAsia="Times New Roman" w:hAnsi="Times New Roman" w:cs="Times New Roman"/>
          <w:b/>
          <w:bCs/>
          <w:i/>
          <w:iCs/>
        </w:rPr>
        <w:t>105066, г. Москва, ул. Спартаковская, дом 12</w:t>
      </w:r>
    </w:p>
    <w:p w14:paraId="30CFBC2C" w14:textId="77777777" w:rsidR="006E28B1" w:rsidRPr="006E28B1" w:rsidRDefault="006E28B1" w:rsidP="003320BC">
      <w:pPr>
        <w:autoSpaceDE w:val="0"/>
        <w:autoSpaceDN w:val="0"/>
        <w:spacing w:after="0" w:line="240" w:lineRule="auto"/>
        <w:ind w:left="567"/>
        <w:jc w:val="both"/>
        <w:rPr>
          <w:rFonts w:ascii="Times New Roman" w:eastAsia="Times New Roman" w:hAnsi="Times New Roman" w:cs="Times New Roman"/>
        </w:rPr>
      </w:pPr>
      <w:r w:rsidRPr="006E28B1">
        <w:rPr>
          <w:rFonts w:ascii="Times New Roman" w:eastAsia="Times New Roman" w:hAnsi="Times New Roman" w:cs="Times New Roman"/>
        </w:rPr>
        <w:t xml:space="preserve">ИНН: </w:t>
      </w:r>
      <w:r w:rsidRPr="006E28B1">
        <w:rPr>
          <w:rFonts w:ascii="Times New Roman" w:eastAsia="Times New Roman" w:hAnsi="Times New Roman" w:cs="Times New Roman"/>
          <w:b/>
          <w:bCs/>
          <w:i/>
          <w:iCs/>
        </w:rPr>
        <w:t>7702165310</w:t>
      </w:r>
    </w:p>
    <w:p w14:paraId="2C72A181" w14:textId="77777777" w:rsidR="006E28B1" w:rsidRPr="006E28B1" w:rsidRDefault="006E28B1" w:rsidP="003320BC">
      <w:pPr>
        <w:autoSpaceDE w:val="0"/>
        <w:autoSpaceDN w:val="0"/>
        <w:spacing w:after="0" w:line="240" w:lineRule="auto"/>
        <w:ind w:left="567"/>
        <w:jc w:val="both"/>
        <w:rPr>
          <w:rFonts w:ascii="Times New Roman" w:eastAsia="Times New Roman" w:hAnsi="Times New Roman" w:cs="Times New Roman"/>
        </w:rPr>
      </w:pPr>
      <w:r w:rsidRPr="006E28B1">
        <w:rPr>
          <w:rFonts w:ascii="Times New Roman" w:eastAsia="Times New Roman" w:hAnsi="Times New Roman" w:cs="Times New Roman"/>
        </w:rPr>
        <w:t xml:space="preserve">Телефон: </w:t>
      </w:r>
      <w:r w:rsidRPr="006E28B1">
        <w:rPr>
          <w:rFonts w:ascii="Times New Roman" w:eastAsia="Times New Roman" w:hAnsi="Times New Roman" w:cs="Times New Roman"/>
          <w:b/>
          <w:bCs/>
          <w:i/>
          <w:iCs/>
        </w:rPr>
        <w:t>(495) 956-27-89, (495) 956-27-90</w:t>
      </w:r>
    </w:p>
    <w:p w14:paraId="44AA8A36" w14:textId="77777777" w:rsidR="006E28B1" w:rsidRPr="006E28B1" w:rsidRDefault="006E28B1" w:rsidP="003320BC">
      <w:pPr>
        <w:autoSpaceDE w:val="0"/>
        <w:autoSpaceDN w:val="0"/>
        <w:spacing w:after="0" w:line="240" w:lineRule="auto"/>
        <w:ind w:left="567"/>
        <w:jc w:val="both"/>
        <w:rPr>
          <w:rFonts w:ascii="Times New Roman" w:eastAsia="Times New Roman" w:hAnsi="Times New Roman" w:cs="Times New Roman"/>
        </w:rPr>
      </w:pPr>
      <w:r w:rsidRPr="006E28B1">
        <w:rPr>
          <w:rFonts w:ascii="Times New Roman" w:eastAsia="Times New Roman" w:hAnsi="Times New Roman" w:cs="Times New Roman"/>
        </w:rPr>
        <w:t xml:space="preserve">Номер лицензии на осуществление депозитарной деятельности: </w:t>
      </w:r>
      <w:r w:rsidRPr="006E28B1">
        <w:rPr>
          <w:rFonts w:ascii="Times New Roman" w:eastAsia="Times New Roman" w:hAnsi="Times New Roman" w:cs="Times New Roman"/>
          <w:b/>
          <w:bCs/>
          <w:i/>
          <w:iCs/>
        </w:rPr>
        <w:t>045-12042-000100</w:t>
      </w:r>
    </w:p>
    <w:p w14:paraId="5D8503DF" w14:textId="77777777" w:rsidR="006E28B1" w:rsidRPr="006E28B1" w:rsidRDefault="006E28B1" w:rsidP="003320BC">
      <w:pPr>
        <w:autoSpaceDE w:val="0"/>
        <w:autoSpaceDN w:val="0"/>
        <w:spacing w:after="0" w:line="240" w:lineRule="auto"/>
        <w:ind w:left="567"/>
        <w:jc w:val="both"/>
        <w:rPr>
          <w:rFonts w:ascii="Times New Roman" w:eastAsia="Times New Roman" w:hAnsi="Times New Roman" w:cs="Times New Roman"/>
        </w:rPr>
      </w:pPr>
      <w:r w:rsidRPr="006E28B1">
        <w:rPr>
          <w:rFonts w:ascii="Times New Roman" w:eastAsia="Times New Roman" w:hAnsi="Times New Roman" w:cs="Times New Roman"/>
        </w:rPr>
        <w:t xml:space="preserve">Дата выдачи: </w:t>
      </w:r>
      <w:r w:rsidRPr="006E28B1">
        <w:rPr>
          <w:rFonts w:ascii="Times New Roman" w:eastAsia="Times New Roman" w:hAnsi="Times New Roman" w:cs="Times New Roman"/>
          <w:b/>
          <w:bCs/>
          <w:i/>
          <w:iCs/>
        </w:rPr>
        <w:t>19.02.2009</w:t>
      </w:r>
    </w:p>
    <w:p w14:paraId="52F25C13" w14:textId="77777777" w:rsidR="006E28B1" w:rsidRPr="006E28B1" w:rsidRDefault="006E28B1" w:rsidP="003320BC">
      <w:pPr>
        <w:autoSpaceDE w:val="0"/>
        <w:autoSpaceDN w:val="0"/>
        <w:spacing w:after="0" w:line="240" w:lineRule="auto"/>
        <w:ind w:left="567"/>
        <w:jc w:val="both"/>
        <w:rPr>
          <w:rFonts w:ascii="Times New Roman" w:eastAsia="Times New Roman" w:hAnsi="Times New Roman" w:cs="Times New Roman"/>
        </w:rPr>
      </w:pPr>
      <w:r w:rsidRPr="006E28B1">
        <w:rPr>
          <w:rFonts w:ascii="Times New Roman" w:eastAsia="Times New Roman" w:hAnsi="Times New Roman" w:cs="Times New Roman"/>
        </w:rPr>
        <w:t xml:space="preserve">Срок действия: </w:t>
      </w:r>
      <w:r w:rsidRPr="006E28B1">
        <w:rPr>
          <w:rFonts w:ascii="Times New Roman" w:eastAsia="Times New Roman" w:hAnsi="Times New Roman" w:cs="Times New Roman"/>
          <w:b/>
          <w:bCs/>
          <w:i/>
          <w:iCs/>
        </w:rPr>
        <w:t>без ограничения срока действия</w:t>
      </w:r>
    </w:p>
    <w:p w14:paraId="36C32B7B" w14:textId="77777777" w:rsidR="006E28B1" w:rsidRPr="006E28B1" w:rsidRDefault="006E28B1" w:rsidP="003320BC">
      <w:pPr>
        <w:autoSpaceDE w:val="0"/>
        <w:autoSpaceDN w:val="0"/>
        <w:spacing w:after="0" w:line="240" w:lineRule="auto"/>
        <w:ind w:left="567"/>
        <w:jc w:val="both"/>
        <w:rPr>
          <w:rFonts w:ascii="Times New Roman" w:eastAsia="Times New Roman" w:hAnsi="Times New Roman" w:cs="Times New Roman"/>
        </w:rPr>
      </w:pPr>
      <w:r w:rsidRPr="006E28B1">
        <w:rPr>
          <w:rFonts w:ascii="Times New Roman" w:eastAsia="Times New Roman" w:hAnsi="Times New Roman" w:cs="Times New Roman"/>
        </w:rPr>
        <w:t xml:space="preserve">Лицензирующий орган: </w:t>
      </w:r>
      <w:r w:rsidRPr="006E28B1">
        <w:rPr>
          <w:rFonts w:ascii="Times New Roman" w:eastAsia="Times New Roman" w:hAnsi="Times New Roman" w:cs="Times New Roman"/>
          <w:b/>
          <w:bCs/>
          <w:i/>
          <w:iCs/>
        </w:rPr>
        <w:t>ФСФР России</w:t>
      </w:r>
    </w:p>
    <w:p w14:paraId="433E4777" w14:textId="77777777" w:rsidR="006E28B1" w:rsidRPr="006E28B1" w:rsidRDefault="006E28B1" w:rsidP="006E28B1">
      <w:pPr>
        <w:autoSpaceDE w:val="0"/>
        <w:autoSpaceDN w:val="0"/>
        <w:adjustRightInd w:val="0"/>
        <w:spacing w:before="240" w:after="0" w:line="240" w:lineRule="auto"/>
        <w:ind w:firstLine="540"/>
        <w:jc w:val="both"/>
        <w:rPr>
          <w:rFonts w:ascii="Times New Roman" w:eastAsia="Times New Roman" w:hAnsi="Times New Roman" w:cs="Times New Roman"/>
        </w:rPr>
      </w:pPr>
      <w:r w:rsidRPr="006E28B1">
        <w:rPr>
          <w:rFonts w:ascii="Times New Roman" w:eastAsia="Times New Roman" w:hAnsi="Times New Roman" w:cs="Times New Roman"/>
        </w:rPr>
        <w:t>4. Номинальная стоимость каждой ценной бумаги выпуска (дополнительного выпуска)</w:t>
      </w:r>
    </w:p>
    <w:p w14:paraId="474887DB" w14:textId="77777777" w:rsidR="006E28B1" w:rsidRPr="006E28B1" w:rsidRDefault="006E28B1" w:rsidP="006E28B1">
      <w:pPr>
        <w:autoSpaceDE w:val="0"/>
        <w:autoSpaceDN w:val="0"/>
        <w:adjustRightInd w:val="0"/>
        <w:spacing w:after="0" w:line="240" w:lineRule="auto"/>
        <w:ind w:firstLine="539"/>
        <w:jc w:val="both"/>
        <w:rPr>
          <w:rFonts w:ascii="Times New Roman" w:eastAsia="Times New Roman" w:hAnsi="Times New Roman" w:cs="Times New Roman"/>
          <w:b/>
          <w:i/>
        </w:rPr>
      </w:pPr>
    </w:p>
    <w:p w14:paraId="4490BE6A" w14:textId="17C7E233" w:rsidR="006E28B1" w:rsidRPr="006E28B1" w:rsidRDefault="006E28B1" w:rsidP="006E28B1">
      <w:pPr>
        <w:autoSpaceDE w:val="0"/>
        <w:autoSpaceDN w:val="0"/>
        <w:adjustRightInd w:val="0"/>
        <w:spacing w:after="0" w:line="240" w:lineRule="auto"/>
        <w:ind w:firstLine="539"/>
        <w:jc w:val="both"/>
        <w:rPr>
          <w:rFonts w:ascii="Times New Roman" w:eastAsia="Times New Roman" w:hAnsi="Times New Roman" w:cs="Times New Roman"/>
          <w:b/>
          <w:i/>
        </w:rPr>
      </w:pPr>
      <w:r w:rsidRPr="006E28B1">
        <w:rPr>
          <w:rFonts w:ascii="Times New Roman" w:eastAsia="Times New Roman" w:hAnsi="Times New Roman" w:cs="Times New Roman"/>
          <w:b/>
          <w:i/>
        </w:rPr>
        <w:t>1 000 (Одна тысяча) рублей</w:t>
      </w:r>
      <w:r w:rsidR="00457001">
        <w:rPr>
          <w:rFonts w:ascii="Times New Roman" w:eastAsia="Times New Roman" w:hAnsi="Times New Roman" w:cs="Times New Roman"/>
          <w:b/>
          <w:i/>
        </w:rPr>
        <w:t xml:space="preserve"> </w:t>
      </w:r>
      <w:r w:rsidR="00457001" w:rsidRPr="00457001">
        <w:rPr>
          <w:rFonts w:ascii="Times New Roman" w:eastAsia="Times New Roman" w:hAnsi="Times New Roman" w:cs="Times New Roman"/>
          <w:b/>
          <w:i/>
        </w:rPr>
        <w:t>Российской Федерации</w:t>
      </w:r>
    </w:p>
    <w:p w14:paraId="0DB9CED8" w14:textId="63914D0E" w:rsidR="006970A2" w:rsidRDefault="006E28B1" w:rsidP="006970A2">
      <w:pPr>
        <w:autoSpaceDE w:val="0"/>
        <w:autoSpaceDN w:val="0"/>
        <w:adjustRightInd w:val="0"/>
        <w:spacing w:before="240" w:after="0" w:line="240" w:lineRule="auto"/>
        <w:ind w:firstLine="540"/>
        <w:jc w:val="both"/>
        <w:rPr>
          <w:rFonts w:ascii="Times New Roman" w:eastAsia="Times New Roman" w:hAnsi="Times New Roman" w:cs="Times New Roman"/>
        </w:rPr>
      </w:pPr>
      <w:r w:rsidRPr="006E28B1">
        <w:rPr>
          <w:rFonts w:ascii="Times New Roman" w:eastAsia="Times New Roman" w:hAnsi="Times New Roman" w:cs="Times New Roman"/>
        </w:rPr>
        <w:t>5. Количество ценных бумаг выпуска (дополнительного выпуска)</w:t>
      </w:r>
    </w:p>
    <w:p w14:paraId="08D9245C" w14:textId="77777777" w:rsidR="003320BC" w:rsidRDefault="00FC2B55" w:rsidP="006970A2">
      <w:pPr>
        <w:autoSpaceDE w:val="0"/>
        <w:autoSpaceDN w:val="0"/>
        <w:adjustRightInd w:val="0"/>
        <w:spacing w:after="0" w:line="240" w:lineRule="auto"/>
        <w:ind w:firstLine="539"/>
        <w:jc w:val="both"/>
        <w:rPr>
          <w:rFonts w:ascii="Times New Roman" w:eastAsia="Times New Roman" w:hAnsi="Times New Roman" w:cs="Times New Roman"/>
        </w:rPr>
      </w:pPr>
      <w:r>
        <w:rPr>
          <w:rFonts w:ascii="Times New Roman" w:eastAsia="Times New Roman" w:hAnsi="Times New Roman" w:cs="Times New Roman"/>
        </w:rPr>
        <w:t xml:space="preserve">Количество размещаемых биржевых облигаций выпуска: </w:t>
      </w:r>
    </w:p>
    <w:p w14:paraId="38C79CEC" w14:textId="66A9F0DA" w:rsidR="00A5551C" w:rsidRDefault="00A5551C" w:rsidP="006970A2">
      <w:pPr>
        <w:autoSpaceDE w:val="0"/>
        <w:autoSpaceDN w:val="0"/>
        <w:adjustRightInd w:val="0"/>
        <w:spacing w:after="0" w:line="240" w:lineRule="auto"/>
        <w:ind w:firstLine="539"/>
        <w:jc w:val="both"/>
        <w:rPr>
          <w:rFonts w:ascii="Times New Roman" w:eastAsia="Times New Roman" w:hAnsi="Times New Roman" w:cs="Times New Roman"/>
          <w:b/>
          <w:i/>
        </w:rPr>
      </w:pPr>
      <w:bookmarkStart w:id="1" w:name="_Hlk30168357"/>
      <w:r w:rsidRPr="00A5551C">
        <w:rPr>
          <w:rFonts w:ascii="Times New Roman" w:eastAsia="Times New Roman" w:hAnsi="Times New Roman" w:cs="Times New Roman"/>
          <w:b/>
          <w:i/>
        </w:rPr>
        <w:t xml:space="preserve">Количество размещаемых Биржевых облигаций будет указано в Условиях размещения в соответствии с положениями п.5 Программы и Федеральным законом от 22.04.1996 № 39-ФЗ «О рынке ценных бумаг». </w:t>
      </w:r>
    </w:p>
    <w:p w14:paraId="000CFDAC" w14:textId="2DA1F1D7" w:rsidR="006970A2" w:rsidRDefault="00FC2B55" w:rsidP="006970A2">
      <w:pPr>
        <w:autoSpaceDE w:val="0"/>
        <w:autoSpaceDN w:val="0"/>
        <w:adjustRightInd w:val="0"/>
        <w:spacing w:after="0" w:line="240" w:lineRule="auto"/>
        <w:ind w:firstLine="539"/>
        <w:jc w:val="both"/>
        <w:rPr>
          <w:rFonts w:ascii="Times New Roman" w:eastAsia="Times New Roman" w:hAnsi="Times New Roman" w:cs="Times New Roman"/>
          <w:b/>
          <w:i/>
        </w:rPr>
      </w:pPr>
      <w:r>
        <w:rPr>
          <w:rFonts w:ascii="Times New Roman" w:eastAsia="Times New Roman" w:hAnsi="Times New Roman" w:cs="Times New Roman"/>
          <w:b/>
          <w:i/>
        </w:rPr>
        <w:t>Биржевые облигации не предполагается размещать траншами.</w:t>
      </w:r>
      <w:bookmarkEnd w:id="1"/>
    </w:p>
    <w:p w14:paraId="5AEE568F" w14:textId="77777777" w:rsidR="003320BC" w:rsidRDefault="003320BC" w:rsidP="006970A2">
      <w:pPr>
        <w:autoSpaceDE w:val="0"/>
        <w:autoSpaceDN w:val="0"/>
        <w:adjustRightInd w:val="0"/>
        <w:spacing w:after="0" w:line="240" w:lineRule="auto"/>
        <w:ind w:firstLine="539"/>
        <w:jc w:val="both"/>
        <w:rPr>
          <w:rFonts w:ascii="Times New Roman" w:eastAsia="Times New Roman" w:hAnsi="Times New Roman" w:cs="Times New Roman"/>
        </w:rPr>
      </w:pPr>
    </w:p>
    <w:p w14:paraId="58AF749F" w14:textId="4EBD9AF4" w:rsidR="006970A2" w:rsidRDefault="006E28B1" w:rsidP="006970A2">
      <w:pPr>
        <w:autoSpaceDE w:val="0"/>
        <w:autoSpaceDN w:val="0"/>
        <w:adjustRightInd w:val="0"/>
        <w:spacing w:after="0" w:line="240" w:lineRule="auto"/>
        <w:ind w:firstLine="539"/>
        <w:jc w:val="both"/>
        <w:rPr>
          <w:rFonts w:ascii="Times New Roman" w:eastAsia="Times New Roman" w:hAnsi="Times New Roman" w:cs="Times New Roman"/>
        </w:rPr>
      </w:pPr>
      <w:r w:rsidRPr="006E28B1">
        <w:rPr>
          <w:rFonts w:ascii="Times New Roman" w:eastAsia="Times New Roman" w:hAnsi="Times New Roman" w:cs="Times New Roman"/>
        </w:rPr>
        <w:t>6. Общее количество ценных бумаг данного выпуска, размещенных ранее</w:t>
      </w:r>
    </w:p>
    <w:p w14:paraId="1465AEAC" w14:textId="77777777" w:rsidR="006970A2" w:rsidRDefault="006E28B1" w:rsidP="006970A2">
      <w:pPr>
        <w:autoSpaceDE w:val="0"/>
        <w:autoSpaceDN w:val="0"/>
        <w:adjustRightInd w:val="0"/>
        <w:spacing w:after="0" w:line="240" w:lineRule="auto"/>
        <w:ind w:firstLine="539"/>
        <w:jc w:val="both"/>
        <w:rPr>
          <w:rFonts w:ascii="Times New Roman" w:eastAsia="Times New Roman" w:hAnsi="Times New Roman" w:cs="Times New Roman"/>
          <w:b/>
          <w:bCs/>
          <w:i/>
          <w:iCs/>
        </w:rPr>
      </w:pPr>
      <w:r w:rsidRPr="006E28B1">
        <w:rPr>
          <w:rFonts w:ascii="Times New Roman" w:eastAsia="Times New Roman" w:hAnsi="Times New Roman" w:cs="Times New Roman"/>
          <w:b/>
          <w:bCs/>
          <w:i/>
          <w:iCs/>
        </w:rPr>
        <w:t xml:space="preserve">Биржевые облигации данного выпуска ранее не размещались. Данный выпуск Биржевых облигаций не является дополнительным. </w:t>
      </w:r>
    </w:p>
    <w:p w14:paraId="21BF59F5" w14:textId="77777777" w:rsidR="006970A2" w:rsidRDefault="006970A2" w:rsidP="006970A2">
      <w:pPr>
        <w:autoSpaceDE w:val="0"/>
        <w:autoSpaceDN w:val="0"/>
        <w:adjustRightInd w:val="0"/>
        <w:spacing w:after="0" w:line="240" w:lineRule="auto"/>
        <w:ind w:firstLine="539"/>
        <w:jc w:val="both"/>
        <w:rPr>
          <w:rFonts w:ascii="Times New Roman" w:eastAsia="Times New Roman" w:hAnsi="Times New Roman" w:cs="Times New Roman"/>
          <w:b/>
          <w:bCs/>
          <w:i/>
          <w:iCs/>
        </w:rPr>
      </w:pPr>
    </w:p>
    <w:p w14:paraId="3BD475DE" w14:textId="77777777" w:rsidR="006970A2" w:rsidRDefault="006E28B1" w:rsidP="006970A2">
      <w:pPr>
        <w:autoSpaceDE w:val="0"/>
        <w:autoSpaceDN w:val="0"/>
        <w:adjustRightInd w:val="0"/>
        <w:spacing w:after="0" w:line="240" w:lineRule="auto"/>
        <w:ind w:firstLine="539"/>
        <w:jc w:val="both"/>
        <w:rPr>
          <w:rFonts w:ascii="Times New Roman" w:eastAsia="Times New Roman" w:hAnsi="Times New Roman" w:cs="Times New Roman"/>
        </w:rPr>
      </w:pPr>
      <w:r w:rsidRPr="006E28B1">
        <w:rPr>
          <w:rFonts w:ascii="Times New Roman" w:eastAsia="Times New Roman" w:hAnsi="Times New Roman" w:cs="Times New Roman"/>
        </w:rPr>
        <w:t>7. Права владельца каждой ценной бумаги выпуска (дополнительного выпуска)</w:t>
      </w:r>
    </w:p>
    <w:p w14:paraId="2EC1D266" w14:textId="77777777" w:rsidR="006970A2" w:rsidRDefault="006970A2" w:rsidP="006970A2">
      <w:pPr>
        <w:autoSpaceDE w:val="0"/>
        <w:autoSpaceDN w:val="0"/>
        <w:adjustRightInd w:val="0"/>
        <w:spacing w:after="0" w:line="240" w:lineRule="auto"/>
        <w:ind w:firstLine="539"/>
        <w:jc w:val="both"/>
        <w:rPr>
          <w:rFonts w:ascii="Times New Roman" w:eastAsia="Times New Roman" w:hAnsi="Times New Roman" w:cs="Times New Roman"/>
        </w:rPr>
      </w:pPr>
    </w:p>
    <w:p w14:paraId="193D9705" w14:textId="1D6E6267" w:rsidR="006E28B1" w:rsidRPr="006E28B1" w:rsidRDefault="006E28B1" w:rsidP="006970A2">
      <w:pPr>
        <w:autoSpaceDE w:val="0"/>
        <w:autoSpaceDN w:val="0"/>
        <w:adjustRightInd w:val="0"/>
        <w:spacing w:after="0" w:line="240" w:lineRule="auto"/>
        <w:ind w:firstLine="539"/>
        <w:jc w:val="both"/>
        <w:rPr>
          <w:rFonts w:ascii="Times New Roman" w:eastAsia="Times New Roman" w:hAnsi="Times New Roman" w:cs="Times New Roman"/>
        </w:rPr>
      </w:pPr>
      <w:r w:rsidRPr="006E28B1">
        <w:rPr>
          <w:rFonts w:ascii="Times New Roman" w:eastAsia="Times New Roman" w:hAnsi="Times New Roman" w:cs="Times New Roman"/>
        </w:rPr>
        <w:t xml:space="preserve">7.1. Для обыкновенных акций указываются: </w:t>
      </w:r>
    </w:p>
    <w:p w14:paraId="6AD74B38" w14:textId="77777777" w:rsidR="006E28B1" w:rsidRPr="006E28B1" w:rsidRDefault="006E28B1" w:rsidP="006E28B1">
      <w:pPr>
        <w:widowControl w:val="0"/>
        <w:shd w:val="clear" w:color="auto" w:fill="FFFFFF"/>
        <w:spacing w:after="0" w:line="240" w:lineRule="auto"/>
        <w:ind w:firstLine="567"/>
        <w:jc w:val="both"/>
        <w:rPr>
          <w:rFonts w:ascii="Times New Roman" w:eastAsia="Times New Roman" w:hAnsi="Times New Roman" w:cs="Times New Roman"/>
          <w:b/>
          <w:bCs/>
          <w:i/>
          <w:iCs/>
        </w:rPr>
      </w:pPr>
      <w:r w:rsidRPr="006E28B1">
        <w:rPr>
          <w:rFonts w:ascii="Times New Roman" w:eastAsia="Times New Roman" w:hAnsi="Times New Roman" w:cs="Times New Roman"/>
          <w:b/>
          <w:bCs/>
          <w:i/>
          <w:iCs/>
        </w:rPr>
        <w:t xml:space="preserve">Не применимо. Размещаемые ценные бумаги не являются обыкновенными акциями. </w:t>
      </w:r>
    </w:p>
    <w:p w14:paraId="606D8A38" w14:textId="77777777" w:rsidR="006E28B1" w:rsidRPr="006E28B1" w:rsidRDefault="006E28B1" w:rsidP="006E28B1">
      <w:pPr>
        <w:widowControl w:val="0"/>
        <w:shd w:val="clear" w:color="auto" w:fill="FFFFFF"/>
        <w:spacing w:after="0" w:line="240" w:lineRule="auto"/>
        <w:ind w:firstLine="567"/>
        <w:jc w:val="both"/>
        <w:rPr>
          <w:rFonts w:ascii="Times New Roman" w:eastAsia="Times New Roman" w:hAnsi="Times New Roman" w:cs="Times New Roman"/>
        </w:rPr>
      </w:pPr>
    </w:p>
    <w:p w14:paraId="655C6F51" w14:textId="77777777" w:rsidR="006E28B1" w:rsidRPr="006E28B1" w:rsidRDefault="006E28B1" w:rsidP="006E28B1">
      <w:pPr>
        <w:widowControl w:val="0"/>
        <w:shd w:val="clear" w:color="auto" w:fill="FFFFFF"/>
        <w:spacing w:after="0" w:line="240" w:lineRule="auto"/>
        <w:ind w:firstLine="567"/>
        <w:jc w:val="both"/>
        <w:rPr>
          <w:rFonts w:ascii="Times New Roman" w:eastAsia="Times New Roman" w:hAnsi="Times New Roman" w:cs="Times New Roman"/>
        </w:rPr>
      </w:pPr>
      <w:r w:rsidRPr="006E28B1">
        <w:rPr>
          <w:rFonts w:ascii="Times New Roman" w:eastAsia="Times New Roman" w:hAnsi="Times New Roman" w:cs="Times New Roman"/>
        </w:rPr>
        <w:t xml:space="preserve">7.2. Для привилегированных акций указываются: </w:t>
      </w:r>
    </w:p>
    <w:p w14:paraId="262762A0" w14:textId="77777777" w:rsidR="006E28B1" w:rsidRPr="006E28B1" w:rsidRDefault="006E28B1" w:rsidP="006E28B1">
      <w:pPr>
        <w:autoSpaceDE w:val="0"/>
        <w:autoSpaceDN w:val="0"/>
        <w:adjustRightInd w:val="0"/>
        <w:spacing w:after="0" w:line="240" w:lineRule="auto"/>
        <w:ind w:firstLine="567"/>
        <w:jc w:val="both"/>
        <w:rPr>
          <w:rFonts w:ascii="Times New Roman" w:eastAsia="Times New Roman" w:hAnsi="Times New Roman" w:cs="Times New Roman"/>
          <w:b/>
          <w:bCs/>
          <w:i/>
          <w:iCs/>
        </w:rPr>
      </w:pPr>
      <w:r w:rsidRPr="006E28B1">
        <w:rPr>
          <w:rFonts w:ascii="Times New Roman" w:eastAsia="Times New Roman" w:hAnsi="Times New Roman" w:cs="Times New Roman"/>
          <w:b/>
          <w:bCs/>
          <w:i/>
          <w:iCs/>
        </w:rPr>
        <w:t>Не применимо. Размещаемые ценные бумаги не являются привилегированными акциями.</w:t>
      </w:r>
    </w:p>
    <w:p w14:paraId="4FFF52B1" w14:textId="77777777" w:rsidR="006E28B1" w:rsidRPr="006E28B1" w:rsidRDefault="006E28B1" w:rsidP="006E28B1">
      <w:pPr>
        <w:autoSpaceDE w:val="0"/>
        <w:autoSpaceDN w:val="0"/>
        <w:adjustRightInd w:val="0"/>
        <w:spacing w:after="0" w:line="240" w:lineRule="auto"/>
        <w:ind w:firstLine="567"/>
        <w:jc w:val="both"/>
        <w:rPr>
          <w:rFonts w:ascii="Times New Roman" w:eastAsia="Times New Roman" w:hAnsi="Times New Roman" w:cs="Times New Roman"/>
        </w:rPr>
      </w:pPr>
    </w:p>
    <w:p w14:paraId="11141D7B" w14:textId="77777777" w:rsidR="006E28B1" w:rsidRPr="006E28B1" w:rsidRDefault="006E28B1" w:rsidP="006E28B1">
      <w:pPr>
        <w:autoSpaceDE w:val="0"/>
        <w:autoSpaceDN w:val="0"/>
        <w:adjustRightInd w:val="0"/>
        <w:spacing w:after="0" w:line="240" w:lineRule="auto"/>
        <w:ind w:firstLine="567"/>
        <w:jc w:val="both"/>
        <w:rPr>
          <w:rFonts w:ascii="Times New Roman" w:eastAsia="Times New Roman" w:hAnsi="Times New Roman" w:cs="Times New Roman"/>
        </w:rPr>
      </w:pPr>
      <w:r w:rsidRPr="006E28B1">
        <w:rPr>
          <w:rFonts w:ascii="Times New Roman" w:eastAsia="Times New Roman" w:hAnsi="Times New Roman" w:cs="Times New Roman"/>
        </w:rPr>
        <w:t xml:space="preserve">7.3. Для облигаций указываются: </w:t>
      </w:r>
    </w:p>
    <w:p w14:paraId="7A264F9D" w14:textId="77777777" w:rsidR="000F747B" w:rsidRDefault="000F747B" w:rsidP="000F747B">
      <w:pPr>
        <w:autoSpaceDE w:val="0"/>
        <w:autoSpaceDN w:val="0"/>
        <w:adjustRightInd w:val="0"/>
        <w:spacing w:after="0" w:line="240" w:lineRule="auto"/>
        <w:ind w:firstLine="567"/>
        <w:jc w:val="both"/>
        <w:rPr>
          <w:rFonts w:ascii="Times New Roman" w:eastAsia="Times New Roman" w:hAnsi="Times New Roman" w:cs="Times New Roman"/>
          <w:b/>
          <w:bCs/>
          <w:i/>
          <w:iCs/>
          <w:color w:val="000000"/>
        </w:rPr>
      </w:pPr>
      <w:r w:rsidRPr="000F747B">
        <w:rPr>
          <w:rFonts w:ascii="Times New Roman" w:eastAsia="Times New Roman" w:hAnsi="Times New Roman" w:cs="Times New Roman"/>
          <w:b/>
          <w:bCs/>
          <w:i/>
          <w:iCs/>
          <w:color w:val="000000"/>
        </w:rPr>
        <w:t xml:space="preserve">Каждая Биржевая облигация имеет равные объем и сроки осуществления прав внутри одного Выпуска вне зависимости от времени приобретения ценной бумаги. </w:t>
      </w:r>
    </w:p>
    <w:p w14:paraId="2AC93C0A" w14:textId="77777777" w:rsidR="000F747B" w:rsidRPr="000F747B" w:rsidRDefault="000F747B" w:rsidP="000F747B">
      <w:pPr>
        <w:autoSpaceDE w:val="0"/>
        <w:autoSpaceDN w:val="0"/>
        <w:adjustRightInd w:val="0"/>
        <w:spacing w:after="0" w:line="240" w:lineRule="auto"/>
        <w:ind w:firstLine="567"/>
        <w:jc w:val="both"/>
        <w:rPr>
          <w:rFonts w:ascii="Times New Roman" w:eastAsia="Times New Roman" w:hAnsi="Times New Roman" w:cs="Times New Roman"/>
          <w:b/>
          <w:bCs/>
          <w:i/>
          <w:iCs/>
          <w:color w:val="000000"/>
        </w:rPr>
      </w:pPr>
      <w:r w:rsidRPr="000F747B">
        <w:rPr>
          <w:rFonts w:ascii="Times New Roman" w:eastAsia="Times New Roman" w:hAnsi="Times New Roman" w:cs="Times New Roman"/>
          <w:b/>
          <w:bCs/>
          <w:i/>
          <w:iCs/>
          <w:color w:val="000000"/>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w:t>
      </w:r>
    </w:p>
    <w:p w14:paraId="051104CF" w14:textId="77777777" w:rsidR="000F747B" w:rsidRPr="000F747B" w:rsidRDefault="000F747B" w:rsidP="000F747B">
      <w:pPr>
        <w:autoSpaceDE w:val="0"/>
        <w:autoSpaceDN w:val="0"/>
        <w:adjustRightInd w:val="0"/>
        <w:spacing w:after="0" w:line="240" w:lineRule="auto"/>
        <w:ind w:firstLine="567"/>
        <w:jc w:val="both"/>
        <w:rPr>
          <w:rFonts w:ascii="Times New Roman" w:eastAsia="Times New Roman" w:hAnsi="Times New Roman" w:cs="Times New Roman"/>
          <w:b/>
          <w:bCs/>
          <w:i/>
          <w:iCs/>
          <w:color w:val="000000"/>
        </w:rPr>
      </w:pPr>
      <w:r w:rsidRPr="000F747B">
        <w:rPr>
          <w:rFonts w:ascii="Times New Roman" w:eastAsia="Times New Roman" w:hAnsi="Times New Roman" w:cs="Times New Roman"/>
          <w:b/>
          <w:bCs/>
          <w:i/>
          <w:iCs/>
          <w:color w:val="000000"/>
        </w:rPr>
        <w:t>Владелец Биржевой облигации имеет право на получение дохода (процента), порядок определения размера которого указан в п. 9.3 Программы, а сроки выплаты – в п. 9.4 Программы.</w:t>
      </w:r>
    </w:p>
    <w:p w14:paraId="78F21D03" w14:textId="77777777" w:rsidR="000F747B" w:rsidRPr="000F747B" w:rsidRDefault="000F747B" w:rsidP="000F747B">
      <w:pPr>
        <w:autoSpaceDE w:val="0"/>
        <w:autoSpaceDN w:val="0"/>
        <w:adjustRightInd w:val="0"/>
        <w:spacing w:after="0" w:line="240" w:lineRule="auto"/>
        <w:ind w:firstLine="567"/>
        <w:jc w:val="both"/>
        <w:rPr>
          <w:rFonts w:ascii="Times New Roman" w:eastAsia="Times New Roman" w:hAnsi="Times New Roman" w:cs="Times New Roman"/>
          <w:b/>
          <w:bCs/>
          <w:i/>
          <w:iCs/>
          <w:color w:val="000000"/>
        </w:rPr>
      </w:pPr>
      <w:r w:rsidRPr="000F747B">
        <w:rPr>
          <w:rFonts w:ascii="Times New Roman" w:eastAsia="Times New Roman" w:hAnsi="Times New Roman" w:cs="Times New Roman"/>
          <w:b/>
          <w:bCs/>
          <w:i/>
          <w:iCs/>
          <w:color w:val="000000"/>
        </w:rPr>
        <w:t>Владельцу Биржевой облигации предоставляется право требовать приобретения Биржевых облигаций Эмитентом в случаях и на условиях, указанных в п. 10.1 Программы.</w:t>
      </w:r>
    </w:p>
    <w:p w14:paraId="7B4FF58C" w14:textId="77777777" w:rsidR="000F747B" w:rsidRPr="000F747B" w:rsidRDefault="000F747B" w:rsidP="000F747B">
      <w:pPr>
        <w:autoSpaceDE w:val="0"/>
        <w:autoSpaceDN w:val="0"/>
        <w:adjustRightInd w:val="0"/>
        <w:spacing w:after="0" w:line="240" w:lineRule="auto"/>
        <w:ind w:firstLine="567"/>
        <w:jc w:val="both"/>
        <w:rPr>
          <w:rFonts w:ascii="Times New Roman" w:eastAsia="Times New Roman" w:hAnsi="Times New Roman" w:cs="Times New Roman"/>
          <w:b/>
          <w:bCs/>
          <w:i/>
          <w:iCs/>
          <w:color w:val="000000"/>
        </w:rPr>
      </w:pPr>
      <w:r w:rsidRPr="000F747B">
        <w:rPr>
          <w:rFonts w:ascii="Times New Roman" w:eastAsia="Times New Roman" w:hAnsi="Times New Roman" w:cs="Times New Roman"/>
          <w:b/>
          <w:bCs/>
          <w:i/>
          <w:iCs/>
          <w:color w:val="000000"/>
        </w:rPr>
        <w:t xml:space="preserve">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указанных в п. 9.5.1 Программы, а также предусмотренных законодательством Российской Федерации. </w:t>
      </w:r>
    </w:p>
    <w:p w14:paraId="458BE6A2" w14:textId="77777777" w:rsidR="000F747B" w:rsidRPr="000F747B" w:rsidRDefault="000F747B" w:rsidP="000F747B">
      <w:pPr>
        <w:autoSpaceDE w:val="0"/>
        <w:autoSpaceDN w:val="0"/>
        <w:adjustRightInd w:val="0"/>
        <w:spacing w:after="0" w:line="240" w:lineRule="auto"/>
        <w:ind w:firstLine="567"/>
        <w:jc w:val="both"/>
        <w:rPr>
          <w:rFonts w:ascii="Times New Roman" w:eastAsia="Times New Roman" w:hAnsi="Times New Roman" w:cs="Times New Roman"/>
          <w:b/>
          <w:bCs/>
          <w:i/>
          <w:iCs/>
          <w:color w:val="000000"/>
        </w:rPr>
      </w:pPr>
      <w:r w:rsidRPr="000F747B">
        <w:rPr>
          <w:rFonts w:ascii="Times New Roman" w:eastAsia="Times New Roman" w:hAnsi="Times New Roman" w:cs="Times New Roman"/>
          <w:b/>
          <w:bCs/>
          <w:i/>
          <w:iCs/>
          <w:color w:val="000000"/>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w:t>
      </w:r>
      <w:r w:rsidR="003E17E0">
        <w:rPr>
          <w:rFonts w:ascii="Times New Roman" w:eastAsia="Times New Roman" w:hAnsi="Times New Roman" w:cs="Times New Roman"/>
          <w:b/>
          <w:bCs/>
          <w:i/>
          <w:iCs/>
          <w:color w:val="000000"/>
        </w:rPr>
        <w:t xml:space="preserve"> </w:t>
      </w:r>
      <w:r w:rsidRPr="000F747B">
        <w:rPr>
          <w:rFonts w:ascii="Times New Roman" w:eastAsia="Times New Roman" w:hAnsi="Times New Roman" w:cs="Times New Roman"/>
          <w:b/>
          <w:bCs/>
          <w:i/>
          <w:iCs/>
          <w:color w:val="000000"/>
        </w:rPr>
        <w:t>со статьей 64 Гражданского кодекса Российской Федерации.</w:t>
      </w:r>
    </w:p>
    <w:p w14:paraId="231BA88C" w14:textId="77777777" w:rsidR="000F747B" w:rsidRPr="000F747B" w:rsidRDefault="000F747B" w:rsidP="000F747B">
      <w:pPr>
        <w:autoSpaceDE w:val="0"/>
        <w:autoSpaceDN w:val="0"/>
        <w:adjustRightInd w:val="0"/>
        <w:spacing w:after="0" w:line="240" w:lineRule="auto"/>
        <w:ind w:firstLine="567"/>
        <w:jc w:val="both"/>
        <w:rPr>
          <w:rFonts w:ascii="Times New Roman" w:eastAsia="Times New Roman" w:hAnsi="Times New Roman" w:cs="Times New Roman"/>
          <w:b/>
          <w:bCs/>
          <w:i/>
          <w:iCs/>
          <w:color w:val="000000"/>
        </w:rPr>
      </w:pPr>
      <w:r w:rsidRPr="000F747B">
        <w:rPr>
          <w:rFonts w:ascii="Times New Roman" w:eastAsia="Times New Roman" w:hAnsi="Times New Roman" w:cs="Times New Roman"/>
          <w:b/>
          <w:bCs/>
          <w:i/>
          <w:iCs/>
          <w:color w:val="000000"/>
        </w:rPr>
        <w:t>Все задолженности Эмитента по Биржевым облигациям будут юридически равны и в равной степени обязательны к исполнению.</w:t>
      </w:r>
    </w:p>
    <w:p w14:paraId="771DD893" w14:textId="77777777" w:rsidR="000F747B" w:rsidRPr="000F747B" w:rsidRDefault="000F747B" w:rsidP="000F747B">
      <w:pPr>
        <w:autoSpaceDE w:val="0"/>
        <w:autoSpaceDN w:val="0"/>
        <w:adjustRightInd w:val="0"/>
        <w:spacing w:after="0" w:line="240" w:lineRule="auto"/>
        <w:ind w:firstLine="567"/>
        <w:jc w:val="both"/>
        <w:rPr>
          <w:rFonts w:ascii="Times New Roman" w:eastAsia="Times New Roman" w:hAnsi="Times New Roman" w:cs="Times New Roman"/>
          <w:b/>
          <w:bCs/>
          <w:i/>
          <w:iCs/>
          <w:color w:val="000000"/>
        </w:rPr>
      </w:pPr>
      <w:r w:rsidRPr="000F747B">
        <w:rPr>
          <w:rFonts w:ascii="Times New Roman" w:eastAsia="Times New Roman" w:hAnsi="Times New Roman" w:cs="Times New Roman"/>
          <w:b/>
          <w:bCs/>
          <w:i/>
          <w:iCs/>
          <w:color w:val="000000"/>
        </w:rPr>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p>
    <w:p w14:paraId="4F0A77D0" w14:textId="77777777" w:rsidR="000F747B" w:rsidRPr="000F747B" w:rsidRDefault="000F747B" w:rsidP="000F747B">
      <w:pPr>
        <w:autoSpaceDE w:val="0"/>
        <w:autoSpaceDN w:val="0"/>
        <w:adjustRightInd w:val="0"/>
        <w:spacing w:after="0" w:line="240" w:lineRule="auto"/>
        <w:ind w:firstLine="567"/>
        <w:jc w:val="both"/>
        <w:rPr>
          <w:rFonts w:ascii="Times New Roman" w:eastAsia="Times New Roman" w:hAnsi="Times New Roman" w:cs="Times New Roman"/>
          <w:b/>
          <w:bCs/>
          <w:i/>
          <w:iCs/>
          <w:color w:val="000000"/>
        </w:rPr>
      </w:pPr>
      <w:r w:rsidRPr="000F747B">
        <w:rPr>
          <w:rFonts w:ascii="Times New Roman" w:eastAsia="Times New Roman" w:hAnsi="Times New Roman" w:cs="Times New Roman"/>
          <w:b/>
          <w:bCs/>
          <w:i/>
          <w:iCs/>
          <w:color w:val="000000"/>
        </w:rPr>
        <w:t>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w:t>
      </w:r>
    </w:p>
    <w:p w14:paraId="5FA33C81" w14:textId="77777777" w:rsidR="000F747B" w:rsidRPr="000F747B" w:rsidRDefault="000F747B" w:rsidP="000F747B">
      <w:pPr>
        <w:autoSpaceDE w:val="0"/>
        <w:autoSpaceDN w:val="0"/>
        <w:adjustRightInd w:val="0"/>
        <w:spacing w:after="0" w:line="240" w:lineRule="auto"/>
        <w:ind w:firstLine="567"/>
        <w:jc w:val="both"/>
        <w:rPr>
          <w:rFonts w:ascii="Times New Roman" w:eastAsia="Times New Roman" w:hAnsi="Times New Roman" w:cs="Times New Roman"/>
          <w:b/>
          <w:bCs/>
          <w:i/>
          <w:iCs/>
          <w:color w:val="000000"/>
        </w:rPr>
      </w:pPr>
      <w:r w:rsidRPr="000F747B">
        <w:rPr>
          <w:rFonts w:ascii="Times New Roman" w:eastAsia="Times New Roman" w:hAnsi="Times New Roman" w:cs="Times New Roman"/>
          <w:b/>
          <w:bCs/>
          <w:i/>
          <w:iCs/>
          <w:color w:val="000000"/>
        </w:rPr>
        <w:t>Владелец Биржевых облигаций вправе осуществлять иные права, предусмотренные законодательством Российской Федерации.</w:t>
      </w:r>
    </w:p>
    <w:p w14:paraId="145507D1" w14:textId="77777777" w:rsidR="000F747B" w:rsidRDefault="000F747B" w:rsidP="000F747B">
      <w:pPr>
        <w:autoSpaceDE w:val="0"/>
        <w:autoSpaceDN w:val="0"/>
        <w:adjustRightInd w:val="0"/>
        <w:spacing w:after="0" w:line="240" w:lineRule="auto"/>
        <w:ind w:firstLine="567"/>
        <w:jc w:val="both"/>
        <w:rPr>
          <w:rFonts w:ascii="Times New Roman" w:eastAsia="Times New Roman" w:hAnsi="Times New Roman" w:cs="Times New Roman"/>
          <w:b/>
          <w:bCs/>
          <w:i/>
          <w:iCs/>
          <w:color w:val="000000"/>
        </w:rPr>
      </w:pPr>
      <w:r w:rsidRPr="000F747B">
        <w:rPr>
          <w:rFonts w:ascii="Times New Roman" w:eastAsia="Times New Roman" w:hAnsi="Times New Roman" w:cs="Times New Roman"/>
          <w:b/>
          <w:bCs/>
          <w:i/>
          <w:iCs/>
          <w:color w:val="000000"/>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1D19A66F" w14:textId="77777777" w:rsidR="003E17E0" w:rsidRDefault="003E17E0" w:rsidP="003E17E0">
      <w:pPr>
        <w:autoSpaceDE w:val="0"/>
        <w:autoSpaceDN w:val="0"/>
        <w:adjustRightInd w:val="0"/>
        <w:spacing w:after="0" w:line="240" w:lineRule="auto"/>
        <w:ind w:firstLine="567"/>
        <w:jc w:val="both"/>
        <w:rPr>
          <w:rFonts w:ascii="Times New Roman" w:eastAsia="Times New Roman" w:hAnsi="Times New Roman" w:cs="Times New Roman"/>
          <w:bCs/>
          <w:iCs/>
          <w:color w:val="000000"/>
          <w:highlight w:val="yellow"/>
        </w:rPr>
      </w:pPr>
    </w:p>
    <w:p w14:paraId="7C12AB11" w14:textId="77777777" w:rsidR="00EE302C" w:rsidRDefault="00EE302C" w:rsidP="00EE302C">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В случае предоставления обеспечения по облигациям выпуска указываются права владельцев облигаций, возникающие из такого обеспечения, в соответствии с условиями обеспечения, указанными в настоящем решении о выпуске облигаций, а также то, что с переходом прав на облигацию с обеспечением к новому владельцу (приобретателю) переходят все права, вытекающие из такого обеспечения. Указывается на то, что передача прав, возникших из предоставленного обеспечения, без передачи прав на облигацию является недействительной.</w:t>
      </w:r>
    </w:p>
    <w:p w14:paraId="13D2F5A4" w14:textId="07668DD7" w:rsidR="003320BC" w:rsidRPr="003320BC" w:rsidRDefault="003320BC" w:rsidP="003320BC">
      <w:pPr>
        <w:autoSpaceDE w:val="0"/>
        <w:autoSpaceDN w:val="0"/>
        <w:adjustRightInd w:val="0"/>
        <w:spacing w:after="0" w:line="240" w:lineRule="auto"/>
        <w:ind w:firstLine="567"/>
        <w:jc w:val="both"/>
        <w:rPr>
          <w:rFonts w:ascii="Times New Roman" w:eastAsia="Times New Roman" w:hAnsi="Times New Roman" w:cs="Times New Roman"/>
          <w:b/>
          <w:bCs/>
          <w:i/>
          <w:iCs/>
          <w:color w:val="000000"/>
        </w:rPr>
      </w:pPr>
      <w:r w:rsidRPr="003320BC">
        <w:rPr>
          <w:rFonts w:ascii="Times New Roman" w:eastAsia="Times New Roman" w:hAnsi="Times New Roman" w:cs="Times New Roman"/>
          <w:b/>
          <w:bCs/>
          <w:i/>
          <w:iCs/>
          <w:color w:val="000000"/>
        </w:rPr>
        <w:t>Предусмотрен</w:t>
      </w:r>
      <w:r w:rsidR="00A81014">
        <w:rPr>
          <w:rFonts w:ascii="Times New Roman" w:eastAsia="Times New Roman" w:hAnsi="Times New Roman" w:cs="Times New Roman"/>
          <w:b/>
          <w:bCs/>
          <w:i/>
          <w:iCs/>
          <w:color w:val="000000"/>
        </w:rPr>
        <w:t xml:space="preserve">о </w:t>
      </w:r>
      <w:r w:rsidRPr="003320BC">
        <w:rPr>
          <w:rFonts w:ascii="Times New Roman" w:eastAsia="Times New Roman" w:hAnsi="Times New Roman" w:cs="Times New Roman"/>
          <w:b/>
          <w:bCs/>
          <w:i/>
          <w:iCs/>
          <w:color w:val="000000"/>
        </w:rPr>
        <w:t>предоставлени</w:t>
      </w:r>
      <w:r w:rsidR="00A81014">
        <w:rPr>
          <w:rFonts w:ascii="Times New Roman" w:eastAsia="Times New Roman" w:hAnsi="Times New Roman" w:cs="Times New Roman"/>
          <w:b/>
          <w:bCs/>
          <w:i/>
          <w:iCs/>
          <w:color w:val="000000"/>
        </w:rPr>
        <w:t>е</w:t>
      </w:r>
      <w:r w:rsidRPr="003320BC">
        <w:rPr>
          <w:rFonts w:ascii="Times New Roman" w:eastAsia="Times New Roman" w:hAnsi="Times New Roman" w:cs="Times New Roman"/>
          <w:b/>
          <w:bCs/>
          <w:i/>
          <w:iCs/>
          <w:color w:val="000000"/>
        </w:rPr>
        <w:t xml:space="preserve"> обеспечения исполнения обязательств</w:t>
      </w:r>
      <w:r w:rsidR="00A81014">
        <w:rPr>
          <w:rFonts w:ascii="Times New Roman" w:eastAsia="Times New Roman" w:hAnsi="Times New Roman" w:cs="Times New Roman"/>
          <w:b/>
          <w:bCs/>
          <w:i/>
          <w:iCs/>
          <w:color w:val="000000"/>
        </w:rPr>
        <w:t xml:space="preserve"> </w:t>
      </w:r>
      <w:r w:rsidRPr="003320BC">
        <w:rPr>
          <w:rFonts w:ascii="Times New Roman" w:eastAsia="Times New Roman" w:hAnsi="Times New Roman" w:cs="Times New Roman"/>
          <w:b/>
          <w:bCs/>
          <w:i/>
          <w:iCs/>
          <w:color w:val="000000"/>
        </w:rPr>
        <w:t xml:space="preserve">по Биржевым облигациям в форме поручительства. </w:t>
      </w:r>
    </w:p>
    <w:p w14:paraId="0306A14E" w14:textId="5A1D4C35" w:rsidR="00EE302C" w:rsidRDefault="00EE302C" w:rsidP="00EE302C">
      <w:pPr>
        <w:autoSpaceDE w:val="0"/>
        <w:autoSpaceDN w:val="0"/>
        <w:adjustRightInd w:val="0"/>
        <w:spacing w:after="0" w:line="240" w:lineRule="auto"/>
        <w:ind w:firstLine="567"/>
        <w:jc w:val="both"/>
        <w:rPr>
          <w:rFonts w:ascii="Times New Roman" w:eastAsia="Times New Roman" w:hAnsi="Times New Roman" w:cs="Times New Roman"/>
          <w:b/>
          <w:bCs/>
          <w:i/>
          <w:iCs/>
          <w:color w:val="000000"/>
        </w:rPr>
      </w:pPr>
      <w:r w:rsidRPr="00EE302C">
        <w:rPr>
          <w:rFonts w:ascii="Times New Roman" w:eastAsia="Times New Roman" w:hAnsi="Times New Roman" w:cs="Times New Roman"/>
          <w:b/>
          <w:bCs/>
          <w:i/>
          <w:iCs/>
          <w:color w:val="000000"/>
        </w:rPr>
        <w:t>В случае неисполнения или ненадлежащего исполнения Эмитентом своих обязательств</w:t>
      </w:r>
      <w:r>
        <w:rPr>
          <w:rFonts w:ascii="Times New Roman" w:eastAsia="Times New Roman" w:hAnsi="Times New Roman" w:cs="Times New Roman"/>
          <w:b/>
          <w:bCs/>
          <w:i/>
          <w:iCs/>
          <w:color w:val="000000"/>
        </w:rPr>
        <w:t xml:space="preserve"> </w:t>
      </w:r>
      <w:r w:rsidRPr="00EE302C">
        <w:rPr>
          <w:rFonts w:ascii="Times New Roman" w:eastAsia="Times New Roman" w:hAnsi="Times New Roman" w:cs="Times New Roman"/>
          <w:b/>
          <w:bCs/>
          <w:i/>
          <w:iCs/>
          <w:color w:val="000000"/>
        </w:rPr>
        <w:t>по Биржевым облигациям с обеспечением владельцы Биржевых облигаций или уполномоченные ими лица (в том числе номинальные держатели Биржевых облигаций) имеют право обратиться</w:t>
      </w:r>
      <w:r>
        <w:rPr>
          <w:rFonts w:ascii="Times New Roman" w:eastAsia="Times New Roman" w:hAnsi="Times New Roman" w:cs="Times New Roman"/>
          <w:b/>
          <w:bCs/>
          <w:i/>
          <w:iCs/>
          <w:color w:val="000000"/>
        </w:rPr>
        <w:t xml:space="preserve"> </w:t>
      </w:r>
      <w:r w:rsidRPr="00EE302C">
        <w:rPr>
          <w:rFonts w:ascii="Times New Roman" w:eastAsia="Times New Roman" w:hAnsi="Times New Roman" w:cs="Times New Roman"/>
          <w:b/>
          <w:bCs/>
          <w:i/>
          <w:iCs/>
          <w:color w:val="000000"/>
        </w:rPr>
        <w:t xml:space="preserve">с требованием об исполнении обязательств по Биржевым облигациям к лицу, предоставившему обеспечение по Биржевым облигациям Выпуска - Публичному акционерному обществу «Газпром», в соответствии с условиями предоставления обеспечения исполнения обязательств по Биржевым облигациям в форме поручительства, в порядке, предусмотренном п. 12 Программы,  п. 12 </w:t>
      </w:r>
      <w:r w:rsidR="00235683">
        <w:rPr>
          <w:rFonts w:ascii="Times New Roman" w:eastAsia="Times New Roman" w:hAnsi="Times New Roman" w:cs="Times New Roman"/>
          <w:b/>
          <w:bCs/>
          <w:i/>
          <w:iCs/>
          <w:color w:val="000000"/>
        </w:rPr>
        <w:t>Решения о выпу</w:t>
      </w:r>
      <w:r>
        <w:rPr>
          <w:rFonts w:ascii="Times New Roman" w:eastAsia="Times New Roman" w:hAnsi="Times New Roman" w:cs="Times New Roman"/>
          <w:b/>
          <w:bCs/>
          <w:i/>
          <w:iCs/>
          <w:color w:val="000000"/>
        </w:rPr>
        <w:t>с</w:t>
      </w:r>
      <w:r w:rsidR="00235683">
        <w:rPr>
          <w:rFonts w:ascii="Times New Roman" w:eastAsia="Times New Roman" w:hAnsi="Times New Roman" w:cs="Times New Roman"/>
          <w:b/>
          <w:bCs/>
          <w:i/>
          <w:iCs/>
          <w:color w:val="000000"/>
        </w:rPr>
        <w:t>к</w:t>
      </w:r>
      <w:r>
        <w:rPr>
          <w:rFonts w:ascii="Times New Roman" w:eastAsia="Times New Roman" w:hAnsi="Times New Roman" w:cs="Times New Roman"/>
          <w:b/>
          <w:bCs/>
          <w:i/>
          <w:iCs/>
          <w:color w:val="000000"/>
        </w:rPr>
        <w:t>е</w:t>
      </w:r>
      <w:r w:rsidRPr="00EE302C">
        <w:rPr>
          <w:rFonts w:ascii="Times New Roman" w:eastAsia="Times New Roman" w:hAnsi="Times New Roman" w:cs="Times New Roman"/>
          <w:b/>
          <w:bCs/>
          <w:i/>
          <w:iCs/>
          <w:color w:val="000000"/>
        </w:rPr>
        <w:t xml:space="preserve">. </w:t>
      </w:r>
    </w:p>
    <w:p w14:paraId="310170E9" w14:textId="5995D842" w:rsidR="00A81014" w:rsidRPr="00EE302C" w:rsidRDefault="00A81014" w:rsidP="00EE302C">
      <w:pPr>
        <w:autoSpaceDE w:val="0"/>
        <w:autoSpaceDN w:val="0"/>
        <w:adjustRightInd w:val="0"/>
        <w:spacing w:after="0" w:line="240" w:lineRule="auto"/>
        <w:ind w:firstLine="567"/>
        <w:jc w:val="both"/>
        <w:rPr>
          <w:rFonts w:ascii="Times New Roman" w:eastAsia="Times New Roman" w:hAnsi="Times New Roman" w:cs="Times New Roman"/>
          <w:b/>
          <w:bCs/>
          <w:i/>
          <w:iCs/>
          <w:color w:val="000000"/>
        </w:rPr>
      </w:pPr>
      <w:r w:rsidRPr="00A81014">
        <w:rPr>
          <w:rFonts w:ascii="Times New Roman" w:eastAsia="Times New Roman" w:hAnsi="Times New Roman" w:cs="Times New Roman"/>
          <w:b/>
          <w:bCs/>
          <w:i/>
          <w:iCs/>
          <w:color w:val="000000"/>
        </w:rPr>
        <w:t>Поручитель и Эмитент несут перед владельцами Биржевых облигаций солидарную ответственность за неисполнение и/или ненадлежащее исполнение Эмитентом обязательств по Биржевым облигациям.</w:t>
      </w:r>
    </w:p>
    <w:p w14:paraId="3066DA38" w14:textId="682F192F" w:rsidR="00EE302C" w:rsidRPr="00EE302C" w:rsidRDefault="00EE302C" w:rsidP="00EE302C">
      <w:pPr>
        <w:autoSpaceDE w:val="0"/>
        <w:autoSpaceDN w:val="0"/>
        <w:adjustRightInd w:val="0"/>
        <w:spacing w:after="0" w:line="240" w:lineRule="auto"/>
        <w:ind w:firstLine="567"/>
        <w:jc w:val="both"/>
        <w:rPr>
          <w:rFonts w:ascii="Times New Roman" w:eastAsia="Times New Roman" w:hAnsi="Times New Roman" w:cs="Times New Roman"/>
          <w:b/>
          <w:bCs/>
          <w:i/>
          <w:iCs/>
          <w:color w:val="000000"/>
        </w:rPr>
      </w:pPr>
      <w:r w:rsidRPr="00EE302C">
        <w:rPr>
          <w:rFonts w:ascii="Times New Roman" w:eastAsia="Times New Roman" w:hAnsi="Times New Roman" w:cs="Times New Roman"/>
          <w:b/>
          <w:bCs/>
          <w:i/>
          <w:iCs/>
          <w:color w:val="000000"/>
        </w:rPr>
        <w:t>Сведения об обеспечении исполнения обязательств по Биржевым облигациям Выпуска</w:t>
      </w:r>
      <w:r>
        <w:rPr>
          <w:rFonts w:ascii="Times New Roman" w:eastAsia="Times New Roman" w:hAnsi="Times New Roman" w:cs="Times New Roman"/>
          <w:b/>
          <w:bCs/>
          <w:i/>
          <w:iCs/>
          <w:color w:val="000000"/>
        </w:rPr>
        <w:t xml:space="preserve"> </w:t>
      </w:r>
      <w:r w:rsidRPr="00EE302C">
        <w:rPr>
          <w:rFonts w:ascii="Times New Roman" w:eastAsia="Times New Roman" w:hAnsi="Times New Roman" w:cs="Times New Roman"/>
          <w:b/>
          <w:bCs/>
          <w:i/>
          <w:iCs/>
          <w:color w:val="000000"/>
        </w:rPr>
        <w:t>и порядок действий владельцев и/или уполномоченных ими лиц в случае отказа Эмитента</w:t>
      </w:r>
      <w:r>
        <w:rPr>
          <w:rFonts w:ascii="Times New Roman" w:eastAsia="Times New Roman" w:hAnsi="Times New Roman" w:cs="Times New Roman"/>
          <w:b/>
          <w:bCs/>
          <w:i/>
          <w:iCs/>
          <w:color w:val="000000"/>
        </w:rPr>
        <w:t xml:space="preserve"> </w:t>
      </w:r>
      <w:r w:rsidRPr="00EE302C">
        <w:rPr>
          <w:rFonts w:ascii="Times New Roman" w:eastAsia="Times New Roman" w:hAnsi="Times New Roman" w:cs="Times New Roman"/>
          <w:b/>
          <w:bCs/>
          <w:i/>
          <w:iCs/>
          <w:color w:val="000000"/>
        </w:rPr>
        <w:t xml:space="preserve">от исполнения своих обязательств по Биржевым облигациям описаны в п. 12 Программы, п. 12 </w:t>
      </w:r>
      <w:r>
        <w:rPr>
          <w:rFonts w:ascii="Times New Roman" w:eastAsia="Times New Roman" w:hAnsi="Times New Roman" w:cs="Times New Roman"/>
          <w:b/>
          <w:bCs/>
          <w:i/>
          <w:iCs/>
          <w:color w:val="000000"/>
        </w:rPr>
        <w:t>Решения о выпуске</w:t>
      </w:r>
      <w:r w:rsidRPr="00EE302C">
        <w:rPr>
          <w:rFonts w:ascii="Times New Roman" w:eastAsia="Times New Roman" w:hAnsi="Times New Roman" w:cs="Times New Roman"/>
          <w:b/>
          <w:bCs/>
          <w:i/>
          <w:iCs/>
          <w:color w:val="000000"/>
        </w:rPr>
        <w:t>.</w:t>
      </w:r>
    </w:p>
    <w:p w14:paraId="350D8837" w14:textId="77777777" w:rsidR="006970A2" w:rsidRDefault="006C2497" w:rsidP="006970A2">
      <w:pPr>
        <w:autoSpaceDE w:val="0"/>
        <w:autoSpaceDN w:val="0"/>
        <w:adjustRightInd w:val="0"/>
        <w:spacing w:after="0" w:line="240" w:lineRule="auto"/>
        <w:ind w:firstLine="540"/>
        <w:jc w:val="both"/>
        <w:rPr>
          <w:rFonts w:ascii="Times New Roman" w:hAnsi="Times New Roman" w:cs="Times New Roman"/>
          <w:b/>
          <w:bCs/>
          <w:i/>
          <w:iCs/>
        </w:rPr>
      </w:pPr>
      <w:r>
        <w:rPr>
          <w:rFonts w:ascii="Times New Roman" w:hAnsi="Times New Roman" w:cs="Times New Roman"/>
          <w:b/>
          <w:bCs/>
          <w:i/>
          <w:iCs/>
        </w:rPr>
        <w:t>Биржевая облигация с обеспечением предоставляет ее владельцу все права, возникающие из такого обеспечения в соответствии с условиями обеспечения. С переходом прав на Биржевую облигацию с обеспечением к новому владельцу (приобретателю) переходят все права, вытекающие из такого обеспечения. Передача прав, возникших из предоставленного обеспечения, без передачи прав на Биржевую облигацию является недействительной.</w:t>
      </w:r>
    </w:p>
    <w:p w14:paraId="585DFF68" w14:textId="77777777" w:rsidR="00A81014" w:rsidRDefault="00A81014" w:rsidP="006970A2">
      <w:pPr>
        <w:autoSpaceDE w:val="0"/>
        <w:autoSpaceDN w:val="0"/>
        <w:adjustRightInd w:val="0"/>
        <w:spacing w:after="0" w:line="240" w:lineRule="auto"/>
        <w:ind w:firstLine="540"/>
        <w:jc w:val="both"/>
        <w:rPr>
          <w:rFonts w:ascii="Times New Roman" w:hAnsi="Times New Roman" w:cs="Times New Roman"/>
          <w:b/>
          <w:bCs/>
          <w:i/>
          <w:iCs/>
        </w:rPr>
      </w:pPr>
    </w:p>
    <w:p w14:paraId="670E7C05" w14:textId="77777777" w:rsidR="006970A2" w:rsidRDefault="006E28B1" w:rsidP="006970A2">
      <w:pPr>
        <w:autoSpaceDE w:val="0"/>
        <w:autoSpaceDN w:val="0"/>
        <w:adjustRightInd w:val="0"/>
        <w:spacing w:after="0" w:line="240" w:lineRule="auto"/>
        <w:ind w:firstLine="540"/>
        <w:jc w:val="both"/>
        <w:rPr>
          <w:rFonts w:ascii="Times New Roman" w:eastAsia="Times New Roman" w:hAnsi="Times New Roman" w:cs="Times New Roman"/>
        </w:rPr>
      </w:pPr>
      <w:r w:rsidRPr="006E28B1">
        <w:rPr>
          <w:rFonts w:ascii="Times New Roman" w:eastAsia="Times New Roman" w:hAnsi="Times New Roman" w:cs="Times New Roman"/>
        </w:rPr>
        <w:t xml:space="preserve">7.4. Для опционов эмитента указываются: </w:t>
      </w:r>
    </w:p>
    <w:p w14:paraId="3EDFC14A" w14:textId="77777777" w:rsidR="006970A2" w:rsidRDefault="006E28B1" w:rsidP="006970A2">
      <w:pPr>
        <w:autoSpaceDE w:val="0"/>
        <w:autoSpaceDN w:val="0"/>
        <w:adjustRightInd w:val="0"/>
        <w:spacing w:after="0" w:line="240" w:lineRule="auto"/>
        <w:ind w:firstLine="540"/>
        <w:jc w:val="both"/>
        <w:rPr>
          <w:rFonts w:ascii="Times New Roman" w:eastAsia="Times New Roman" w:hAnsi="Times New Roman" w:cs="Times New Roman"/>
          <w:b/>
          <w:i/>
        </w:rPr>
      </w:pPr>
      <w:r w:rsidRPr="006E28B1">
        <w:rPr>
          <w:rFonts w:ascii="Times New Roman" w:eastAsia="Times New Roman" w:hAnsi="Times New Roman" w:cs="Times New Roman"/>
          <w:b/>
          <w:i/>
        </w:rPr>
        <w:t>Не применимо. Размещаемые ценные бумаги не являются опционами.</w:t>
      </w:r>
    </w:p>
    <w:p w14:paraId="4A36662F" w14:textId="77777777" w:rsidR="006970A2" w:rsidRDefault="006970A2" w:rsidP="006970A2">
      <w:pPr>
        <w:autoSpaceDE w:val="0"/>
        <w:autoSpaceDN w:val="0"/>
        <w:adjustRightInd w:val="0"/>
        <w:spacing w:after="0" w:line="240" w:lineRule="auto"/>
        <w:ind w:firstLine="540"/>
        <w:jc w:val="both"/>
        <w:rPr>
          <w:rFonts w:ascii="Times New Roman" w:eastAsia="Times New Roman" w:hAnsi="Times New Roman" w:cs="Times New Roman"/>
          <w:b/>
          <w:i/>
        </w:rPr>
      </w:pPr>
    </w:p>
    <w:p w14:paraId="1A6D8299" w14:textId="77777777" w:rsidR="006970A2" w:rsidRDefault="006E28B1" w:rsidP="006970A2">
      <w:pPr>
        <w:autoSpaceDE w:val="0"/>
        <w:autoSpaceDN w:val="0"/>
        <w:adjustRightInd w:val="0"/>
        <w:spacing w:after="0" w:line="240" w:lineRule="auto"/>
        <w:ind w:firstLine="540"/>
        <w:jc w:val="both"/>
        <w:rPr>
          <w:rFonts w:ascii="Times New Roman" w:eastAsia="Times New Roman" w:hAnsi="Times New Roman" w:cs="Times New Roman"/>
        </w:rPr>
      </w:pPr>
      <w:r w:rsidRPr="006E28B1">
        <w:rPr>
          <w:rFonts w:ascii="Times New Roman" w:eastAsia="Times New Roman" w:hAnsi="Times New Roman" w:cs="Times New Roman"/>
        </w:rPr>
        <w:t xml:space="preserve">7.5. В случае если размещаемые ценные бумаги являются конвертируемыми ценными бумагами: </w:t>
      </w:r>
      <w:bookmarkStart w:id="2" w:name="_Hlk30167255"/>
    </w:p>
    <w:p w14:paraId="64EDB2DD" w14:textId="77777777" w:rsidR="006970A2" w:rsidRDefault="006E28B1" w:rsidP="006970A2">
      <w:pPr>
        <w:autoSpaceDE w:val="0"/>
        <w:autoSpaceDN w:val="0"/>
        <w:adjustRightInd w:val="0"/>
        <w:spacing w:after="0" w:line="240" w:lineRule="auto"/>
        <w:ind w:firstLine="540"/>
        <w:jc w:val="both"/>
        <w:rPr>
          <w:rFonts w:ascii="Times New Roman" w:eastAsia="Times New Roman" w:hAnsi="Times New Roman" w:cs="Times New Roman"/>
          <w:b/>
          <w:i/>
        </w:rPr>
      </w:pPr>
      <w:r w:rsidRPr="006E28B1">
        <w:rPr>
          <w:rFonts w:ascii="Times New Roman" w:eastAsia="Times New Roman" w:hAnsi="Times New Roman" w:cs="Times New Roman"/>
          <w:b/>
          <w:i/>
        </w:rPr>
        <w:t xml:space="preserve">Не применимо. Размещаемые ценные бумаги не являются </w:t>
      </w:r>
      <w:bookmarkEnd w:id="2"/>
      <w:r w:rsidRPr="006E28B1">
        <w:rPr>
          <w:rFonts w:ascii="Times New Roman" w:eastAsia="Times New Roman" w:hAnsi="Times New Roman" w:cs="Times New Roman"/>
          <w:b/>
          <w:i/>
        </w:rPr>
        <w:t>конвертируемыми.</w:t>
      </w:r>
    </w:p>
    <w:p w14:paraId="108BE4DF" w14:textId="77777777" w:rsidR="006970A2" w:rsidRDefault="006970A2" w:rsidP="006970A2">
      <w:pPr>
        <w:autoSpaceDE w:val="0"/>
        <w:autoSpaceDN w:val="0"/>
        <w:adjustRightInd w:val="0"/>
        <w:spacing w:after="0" w:line="240" w:lineRule="auto"/>
        <w:ind w:firstLine="540"/>
        <w:jc w:val="both"/>
        <w:rPr>
          <w:rFonts w:ascii="Times New Roman" w:eastAsia="Times New Roman" w:hAnsi="Times New Roman" w:cs="Times New Roman"/>
          <w:b/>
          <w:i/>
        </w:rPr>
      </w:pPr>
    </w:p>
    <w:p w14:paraId="218B79B3" w14:textId="77777777" w:rsidR="006970A2" w:rsidRDefault="006E28B1" w:rsidP="006970A2">
      <w:pPr>
        <w:autoSpaceDE w:val="0"/>
        <w:autoSpaceDN w:val="0"/>
        <w:adjustRightInd w:val="0"/>
        <w:spacing w:after="0" w:line="240" w:lineRule="auto"/>
        <w:ind w:firstLine="540"/>
        <w:jc w:val="both"/>
        <w:rPr>
          <w:rFonts w:ascii="Times New Roman" w:eastAsia="Times New Roman" w:hAnsi="Times New Roman" w:cs="Times New Roman"/>
        </w:rPr>
      </w:pPr>
      <w:r w:rsidRPr="006E28B1">
        <w:rPr>
          <w:rFonts w:ascii="Times New Roman" w:eastAsia="Times New Roman" w:hAnsi="Times New Roman" w:cs="Times New Roman"/>
        </w:rPr>
        <w:t xml:space="preserve">7.6. В случае если размещаемые ценные бумаги являются ценными бумагами, предназначенными для квалифицированных инвесторов: </w:t>
      </w:r>
    </w:p>
    <w:p w14:paraId="3C0019CB" w14:textId="7521822A" w:rsidR="006E28B1" w:rsidRPr="006E28B1" w:rsidRDefault="006E28B1" w:rsidP="006970A2">
      <w:pPr>
        <w:autoSpaceDE w:val="0"/>
        <w:autoSpaceDN w:val="0"/>
        <w:adjustRightInd w:val="0"/>
        <w:spacing w:after="0" w:line="240" w:lineRule="auto"/>
        <w:ind w:firstLine="540"/>
        <w:jc w:val="both"/>
        <w:rPr>
          <w:rFonts w:ascii="Times New Roman" w:eastAsia="Times New Roman" w:hAnsi="Times New Roman" w:cs="Times New Roman"/>
          <w:b/>
          <w:i/>
        </w:rPr>
      </w:pPr>
      <w:r w:rsidRPr="006E28B1">
        <w:rPr>
          <w:rFonts w:ascii="Times New Roman" w:eastAsia="Times New Roman" w:hAnsi="Times New Roman" w:cs="Times New Roman"/>
          <w:b/>
          <w:i/>
        </w:rPr>
        <w:t>Не применимо. Размещаемые ценные бумаги не являются ценными бумагами, предназначенными для квалифицированных инвесторов.</w:t>
      </w:r>
    </w:p>
    <w:p w14:paraId="6AEA49B9" w14:textId="77777777" w:rsidR="006E28B1" w:rsidRPr="006E28B1" w:rsidRDefault="006E28B1" w:rsidP="006E28B1">
      <w:pPr>
        <w:widowControl w:val="0"/>
        <w:autoSpaceDE w:val="0"/>
        <w:autoSpaceDN w:val="0"/>
        <w:spacing w:after="0" w:line="240" w:lineRule="auto"/>
        <w:ind w:firstLine="539"/>
        <w:contextualSpacing/>
        <w:jc w:val="both"/>
        <w:rPr>
          <w:rFonts w:ascii="Times New Roman" w:eastAsia="Times New Roman" w:hAnsi="Times New Roman" w:cs="Times New Roman"/>
          <w:b/>
        </w:rPr>
      </w:pPr>
    </w:p>
    <w:p w14:paraId="391B3B43" w14:textId="77777777" w:rsidR="006E28B1" w:rsidRPr="006E28B1" w:rsidRDefault="006E28B1" w:rsidP="006E28B1">
      <w:pPr>
        <w:widowControl w:val="0"/>
        <w:autoSpaceDE w:val="0"/>
        <w:autoSpaceDN w:val="0"/>
        <w:spacing w:after="0" w:line="240" w:lineRule="auto"/>
        <w:ind w:firstLine="539"/>
        <w:contextualSpacing/>
        <w:jc w:val="both"/>
        <w:rPr>
          <w:rFonts w:ascii="Times New Roman" w:eastAsia="Times New Roman" w:hAnsi="Times New Roman" w:cs="Times New Roman"/>
        </w:rPr>
      </w:pPr>
      <w:r w:rsidRPr="006E28B1">
        <w:rPr>
          <w:rFonts w:ascii="Times New Roman" w:eastAsia="Times New Roman" w:hAnsi="Times New Roman" w:cs="Times New Roman"/>
        </w:rPr>
        <w:t>8. Условия и порядок размещения ценных бумаг выпуска (дополнительного выпуска)</w:t>
      </w:r>
    </w:p>
    <w:p w14:paraId="64BD5952" w14:textId="509D3164" w:rsidR="006E28B1" w:rsidRDefault="006E28B1" w:rsidP="006E28B1">
      <w:pPr>
        <w:autoSpaceDE w:val="0"/>
        <w:autoSpaceDN w:val="0"/>
        <w:adjustRightInd w:val="0"/>
        <w:spacing w:before="240" w:after="0" w:line="240" w:lineRule="auto"/>
        <w:ind w:firstLine="540"/>
        <w:jc w:val="both"/>
        <w:rPr>
          <w:rFonts w:ascii="Times New Roman" w:eastAsia="Times New Roman" w:hAnsi="Times New Roman" w:cs="Times New Roman"/>
        </w:rPr>
      </w:pPr>
      <w:r w:rsidRPr="006E28B1">
        <w:rPr>
          <w:rFonts w:ascii="Times New Roman" w:eastAsia="Times New Roman" w:hAnsi="Times New Roman" w:cs="Times New Roman"/>
        </w:rPr>
        <w:t xml:space="preserve">8.1. Способ размещения ценных бумаг: </w:t>
      </w:r>
      <w:r w:rsidRPr="006E28B1">
        <w:rPr>
          <w:rFonts w:ascii="Times New Roman" w:eastAsia="Times New Roman" w:hAnsi="Times New Roman" w:cs="Times New Roman"/>
          <w:b/>
          <w:i/>
        </w:rPr>
        <w:t>открытая подписка</w:t>
      </w:r>
      <w:r w:rsidRPr="006E28B1">
        <w:rPr>
          <w:rFonts w:ascii="Times New Roman" w:eastAsia="Times New Roman" w:hAnsi="Times New Roman" w:cs="Times New Roman"/>
        </w:rPr>
        <w:t>.</w:t>
      </w:r>
    </w:p>
    <w:p w14:paraId="359621BE" w14:textId="77777777" w:rsidR="001C2609" w:rsidRDefault="001C2609" w:rsidP="006970A2">
      <w:pPr>
        <w:autoSpaceDE w:val="0"/>
        <w:autoSpaceDN w:val="0"/>
        <w:adjustRightInd w:val="0"/>
        <w:spacing w:after="0" w:line="240" w:lineRule="auto"/>
        <w:ind w:firstLine="539"/>
        <w:jc w:val="both"/>
        <w:rPr>
          <w:rFonts w:ascii="Times New Roman" w:eastAsia="Times New Roman" w:hAnsi="Times New Roman" w:cs="Times New Roman"/>
        </w:rPr>
      </w:pPr>
    </w:p>
    <w:p w14:paraId="1C9CC9D1" w14:textId="489C7736" w:rsidR="006970A2" w:rsidRDefault="006E28B1" w:rsidP="006970A2">
      <w:pPr>
        <w:autoSpaceDE w:val="0"/>
        <w:autoSpaceDN w:val="0"/>
        <w:adjustRightInd w:val="0"/>
        <w:spacing w:after="0" w:line="240" w:lineRule="auto"/>
        <w:ind w:firstLine="539"/>
        <w:jc w:val="both"/>
        <w:rPr>
          <w:rFonts w:ascii="Times New Roman" w:eastAsia="Times New Roman" w:hAnsi="Times New Roman" w:cs="Times New Roman"/>
        </w:rPr>
      </w:pPr>
      <w:r w:rsidRPr="006E28B1">
        <w:rPr>
          <w:rFonts w:ascii="Times New Roman" w:eastAsia="Times New Roman" w:hAnsi="Times New Roman" w:cs="Times New Roman"/>
        </w:rPr>
        <w:t>8.2. Срок размещения ценных бумаг</w:t>
      </w:r>
    </w:p>
    <w:p w14:paraId="7CC3BD06" w14:textId="65668789" w:rsidR="006E28B1" w:rsidRDefault="006E28B1" w:rsidP="006970A2">
      <w:pPr>
        <w:autoSpaceDE w:val="0"/>
        <w:autoSpaceDN w:val="0"/>
        <w:adjustRightInd w:val="0"/>
        <w:spacing w:after="0" w:line="240" w:lineRule="auto"/>
        <w:ind w:firstLine="539"/>
        <w:jc w:val="both"/>
        <w:rPr>
          <w:rFonts w:ascii="Times New Roman" w:eastAsia="Times New Roman" w:hAnsi="Times New Roman" w:cs="Times New Roman"/>
          <w:b/>
          <w:i/>
        </w:rPr>
      </w:pPr>
      <w:r w:rsidRPr="006E28B1">
        <w:rPr>
          <w:rFonts w:ascii="Times New Roman" w:eastAsia="Times New Roman" w:hAnsi="Times New Roman" w:cs="Times New Roman"/>
          <w:b/>
          <w:i/>
        </w:rPr>
        <w:t xml:space="preserve">Срок размещения Биржевых облигаций будет указан в Условиях размещения в соответствии с положениями п.8.2. Программы и </w:t>
      </w:r>
      <w:r w:rsidR="00081815" w:rsidRPr="006E28B1">
        <w:rPr>
          <w:rFonts w:ascii="Times New Roman" w:eastAsia="Times New Roman" w:hAnsi="Times New Roman" w:cs="Times New Roman"/>
          <w:b/>
          <w:i/>
        </w:rPr>
        <w:t>Федеральным</w:t>
      </w:r>
      <w:r w:rsidR="00081815">
        <w:rPr>
          <w:rFonts w:ascii="Times New Roman" w:eastAsia="Times New Roman" w:hAnsi="Times New Roman" w:cs="Times New Roman"/>
          <w:b/>
          <w:i/>
        </w:rPr>
        <w:t xml:space="preserve"> законом от 22.04.1996 № 39-ФЗ «О рынке ценных бумаг»</w:t>
      </w:r>
      <w:r w:rsidRPr="006E28B1">
        <w:rPr>
          <w:rFonts w:ascii="Times New Roman" w:eastAsia="Times New Roman" w:hAnsi="Times New Roman" w:cs="Times New Roman"/>
          <w:b/>
          <w:i/>
        </w:rPr>
        <w:t xml:space="preserve">. </w:t>
      </w:r>
    </w:p>
    <w:p w14:paraId="58A848EE" w14:textId="77777777" w:rsidR="006970A2" w:rsidRPr="006E28B1" w:rsidRDefault="006970A2" w:rsidP="006970A2">
      <w:pPr>
        <w:autoSpaceDE w:val="0"/>
        <w:autoSpaceDN w:val="0"/>
        <w:adjustRightInd w:val="0"/>
        <w:spacing w:after="0" w:line="240" w:lineRule="auto"/>
        <w:ind w:firstLine="539"/>
        <w:jc w:val="both"/>
        <w:rPr>
          <w:rFonts w:ascii="Times New Roman" w:eastAsia="Times New Roman" w:hAnsi="Times New Roman" w:cs="Times New Roman"/>
          <w:b/>
          <w:i/>
        </w:rPr>
      </w:pPr>
    </w:p>
    <w:p w14:paraId="7E101B3A" w14:textId="77777777" w:rsidR="006970A2" w:rsidRDefault="006E28B1" w:rsidP="006970A2">
      <w:pPr>
        <w:autoSpaceDE w:val="0"/>
        <w:autoSpaceDN w:val="0"/>
        <w:adjustRightInd w:val="0"/>
        <w:spacing w:after="0" w:line="240" w:lineRule="auto"/>
        <w:ind w:firstLine="539"/>
        <w:jc w:val="both"/>
        <w:rPr>
          <w:rFonts w:ascii="Times New Roman" w:eastAsia="Times New Roman" w:hAnsi="Times New Roman" w:cs="Times New Roman"/>
        </w:rPr>
      </w:pPr>
      <w:r w:rsidRPr="006E28B1">
        <w:rPr>
          <w:rFonts w:ascii="Times New Roman" w:eastAsia="Times New Roman" w:hAnsi="Times New Roman" w:cs="Times New Roman"/>
        </w:rPr>
        <w:t>8.3. Порядок размещения ценных бумаг</w:t>
      </w:r>
    </w:p>
    <w:p w14:paraId="77A1B5A8" w14:textId="296A7C6C" w:rsidR="006E28B1" w:rsidRDefault="006E28B1" w:rsidP="006970A2">
      <w:pPr>
        <w:autoSpaceDE w:val="0"/>
        <w:autoSpaceDN w:val="0"/>
        <w:adjustRightInd w:val="0"/>
        <w:spacing w:after="0" w:line="240" w:lineRule="auto"/>
        <w:ind w:firstLine="539"/>
        <w:jc w:val="both"/>
        <w:rPr>
          <w:rFonts w:ascii="Times New Roman" w:eastAsia="Times New Roman" w:hAnsi="Times New Roman" w:cs="Times New Roman"/>
          <w:b/>
          <w:i/>
        </w:rPr>
      </w:pPr>
      <w:r w:rsidRPr="006E28B1">
        <w:rPr>
          <w:rFonts w:ascii="Times New Roman" w:eastAsia="Times New Roman" w:hAnsi="Times New Roman" w:cs="Times New Roman"/>
          <w:b/>
          <w:i/>
        </w:rPr>
        <w:t xml:space="preserve">Порядок размещения Биржевых облигаций будет указан в Условиях размещения в соответствии с положениями п.8.3 Программы и </w:t>
      </w:r>
      <w:r w:rsidR="00081815" w:rsidRPr="006E28B1">
        <w:rPr>
          <w:rFonts w:ascii="Times New Roman" w:eastAsia="Times New Roman" w:hAnsi="Times New Roman" w:cs="Times New Roman"/>
          <w:b/>
          <w:i/>
        </w:rPr>
        <w:t>Федеральным</w:t>
      </w:r>
      <w:r w:rsidR="00081815">
        <w:rPr>
          <w:rFonts w:ascii="Times New Roman" w:eastAsia="Times New Roman" w:hAnsi="Times New Roman" w:cs="Times New Roman"/>
          <w:b/>
          <w:i/>
        </w:rPr>
        <w:t xml:space="preserve"> законом от 22.04.1996 № 39-ФЗ «О рынке ценных бумаг»</w:t>
      </w:r>
      <w:r w:rsidRPr="006E28B1">
        <w:rPr>
          <w:rFonts w:ascii="Times New Roman" w:eastAsia="Times New Roman" w:hAnsi="Times New Roman" w:cs="Times New Roman"/>
          <w:b/>
          <w:i/>
        </w:rPr>
        <w:t xml:space="preserve">. </w:t>
      </w:r>
    </w:p>
    <w:p w14:paraId="63026DBA" w14:textId="77777777" w:rsidR="006970A2" w:rsidRPr="006E28B1" w:rsidRDefault="006970A2" w:rsidP="006970A2">
      <w:pPr>
        <w:autoSpaceDE w:val="0"/>
        <w:autoSpaceDN w:val="0"/>
        <w:adjustRightInd w:val="0"/>
        <w:spacing w:after="0" w:line="240" w:lineRule="auto"/>
        <w:ind w:firstLine="539"/>
        <w:jc w:val="both"/>
        <w:rPr>
          <w:rFonts w:ascii="Times New Roman" w:eastAsia="Times New Roman" w:hAnsi="Times New Roman" w:cs="Times New Roman"/>
          <w:b/>
          <w:i/>
        </w:rPr>
      </w:pPr>
    </w:p>
    <w:p w14:paraId="4CA2D549" w14:textId="77777777" w:rsidR="006970A2" w:rsidRDefault="006E28B1" w:rsidP="006970A2">
      <w:pPr>
        <w:autoSpaceDE w:val="0"/>
        <w:autoSpaceDN w:val="0"/>
        <w:adjustRightInd w:val="0"/>
        <w:spacing w:after="0" w:line="240" w:lineRule="auto"/>
        <w:ind w:firstLine="539"/>
        <w:jc w:val="both"/>
        <w:rPr>
          <w:rFonts w:ascii="Times New Roman" w:eastAsia="Times New Roman" w:hAnsi="Times New Roman" w:cs="Times New Roman"/>
        </w:rPr>
      </w:pPr>
      <w:r w:rsidRPr="006E28B1">
        <w:rPr>
          <w:rFonts w:ascii="Times New Roman" w:eastAsia="Times New Roman" w:hAnsi="Times New Roman" w:cs="Times New Roman"/>
        </w:rPr>
        <w:t>8.4. Цена (цены) или порядок определения цены размещения ценных бумаг</w:t>
      </w:r>
    </w:p>
    <w:p w14:paraId="1AFF1E3C" w14:textId="7533F30E" w:rsidR="006970A2" w:rsidRDefault="006E28B1" w:rsidP="006970A2">
      <w:pPr>
        <w:autoSpaceDE w:val="0"/>
        <w:autoSpaceDN w:val="0"/>
        <w:adjustRightInd w:val="0"/>
        <w:spacing w:after="0" w:line="240" w:lineRule="auto"/>
        <w:ind w:firstLine="539"/>
        <w:jc w:val="both"/>
        <w:rPr>
          <w:rFonts w:ascii="Times New Roman" w:eastAsia="Times New Roman" w:hAnsi="Times New Roman" w:cs="Times New Roman"/>
          <w:b/>
          <w:i/>
        </w:rPr>
      </w:pPr>
      <w:r w:rsidRPr="006E28B1">
        <w:rPr>
          <w:rFonts w:ascii="Times New Roman" w:eastAsia="Times New Roman" w:hAnsi="Times New Roman" w:cs="Times New Roman"/>
          <w:b/>
          <w:i/>
        </w:rPr>
        <w:t xml:space="preserve">Цена размещения Биржевых облигаций будет указана в Условиях размещения в соответствии с положениями п.8.4. Программы и </w:t>
      </w:r>
      <w:r w:rsidR="00081815" w:rsidRPr="006E28B1">
        <w:rPr>
          <w:rFonts w:ascii="Times New Roman" w:eastAsia="Times New Roman" w:hAnsi="Times New Roman" w:cs="Times New Roman"/>
          <w:b/>
          <w:i/>
        </w:rPr>
        <w:t>Федеральным</w:t>
      </w:r>
      <w:r w:rsidR="00081815">
        <w:rPr>
          <w:rFonts w:ascii="Times New Roman" w:eastAsia="Times New Roman" w:hAnsi="Times New Roman" w:cs="Times New Roman"/>
          <w:b/>
          <w:i/>
        </w:rPr>
        <w:t xml:space="preserve"> законом от 22.04.1996 № 39-ФЗ «О рынке ценных бумаг»</w:t>
      </w:r>
      <w:r w:rsidRPr="006E28B1">
        <w:rPr>
          <w:rFonts w:ascii="Times New Roman" w:eastAsia="Times New Roman" w:hAnsi="Times New Roman" w:cs="Times New Roman"/>
          <w:b/>
          <w:i/>
        </w:rPr>
        <w:t xml:space="preserve">. </w:t>
      </w:r>
    </w:p>
    <w:p w14:paraId="0454E100" w14:textId="77777777" w:rsidR="006970A2" w:rsidRDefault="006970A2" w:rsidP="006970A2">
      <w:pPr>
        <w:autoSpaceDE w:val="0"/>
        <w:autoSpaceDN w:val="0"/>
        <w:adjustRightInd w:val="0"/>
        <w:spacing w:after="0" w:line="240" w:lineRule="auto"/>
        <w:ind w:firstLine="539"/>
        <w:jc w:val="both"/>
        <w:rPr>
          <w:rFonts w:ascii="Times New Roman" w:eastAsia="Times New Roman" w:hAnsi="Times New Roman" w:cs="Times New Roman"/>
          <w:b/>
          <w:i/>
        </w:rPr>
      </w:pPr>
    </w:p>
    <w:p w14:paraId="62A34FF2" w14:textId="77777777" w:rsidR="006970A2" w:rsidRDefault="006E28B1" w:rsidP="006970A2">
      <w:pPr>
        <w:autoSpaceDE w:val="0"/>
        <w:autoSpaceDN w:val="0"/>
        <w:adjustRightInd w:val="0"/>
        <w:spacing w:after="0" w:line="240" w:lineRule="auto"/>
        <w:ind w:firstLine="539"/>
        <w:jc w:val="both"/>
        <w:rPr>
          <w:rFonts w:ascii="Times New Roman" w:eastAsia="Times New Roman" w:hAnsi="Times New Roman" w:cs="Times New Roman"/>
        </w:rPr>
      </w:pPr>
      <w:r w:rsidRPr="006E28B1">
        <w:rPr>
          <w:rFonts w:ascii="Times New Roman" w:eastAsia="Times New Roman" w:hAnsi="Times New Roman" w:cs="Times New Roman"/>
        </w:rPr>
        <w:t>8.5. Порядок осуществления преимущественного права приобретения размещаемых ценных бумаг</w:t>
      </w:r>
    </w:p>
    <w:p w14:paraId="50DEE8C2" w14:textId="1D0516BE" w:rsidR="006E28B1" w:rsidRDefault="006E28B1" w:rsidP="006970A2">
      <w:pPr>
        <w:autoSpaceDE w:val="0"/>
        <w:autoSpaceDN w:val="0"/>
        <w:adjustRightInd w:val="0"/>
        <w:spacing w:after="0" w:line="240" w:lineRule="auto"/>
        <w:ind w:firstLine="539"/>
        <w:jc w:val="both"/>
        <w:rPr>
          <w:rFonts w:ascii="Times New Roman" w:eastAsia="Times New Roman" w:hAnsi="Times New Roman" w:cs="Times New Roman"/>
          <w:b/>
          <w:i/>
        </w:rPr>
      </w:pPr>
      <w:r w:rsidRPr="006E28B1">
        <w:rPr>
          <w:rFonts w:ascii="Times New Roman" w:eastAsia="Times New Roman" w:hAnsi="Times New Roman" w:cs="Times New Roman"/>
          <w:b/>
          <w:i/>
        </w:rPr>
        <w:t xml:space="preserve">Преимущественное право приобретения Биржевых облигаций не предусмотрено. </w:t>
      </w:r>
    </w:p>
    <w:p w14:paraId="674626C0" w14:textId="77777777" w:rsidR="006970A2" w:rsidRPr="006E28B1" w:rsidRDefault="006970A2" w:rsidP="006970A2">
      <w:pPr>
        <w:autoSpaceDE w:val="0"/>
        <w:autoSpaceDN w:val="0"/>
        <w:adjustRightInd w:val="0"/>
        <w:spacing w:after="0" w:line="240" w:lineRule="auto"/>
        <w:ind w:firstLine="539"/>
        <w:jc w:val="both"/>
        <w:rPr>
          <w:rFonts w:ascii="Times New Roman" w:eastAsia="Times New Roman" w:hAnsi="Times New Roman" w:cs="Times New Roman"/>
          <w:b/>
          <w:i/>
        </w:rPr>
      </w:pPr>
    </w:p>
    <w:p w14:paraId="08F91A8E" w14:textId="77777777" w:rsidR="006970A2" w:rsidRDefault="006E28B1" w:rsidP="006970A2">
      <w:pPr>
        <w:autoSpaceDE w:val="0"/>
        <w:autoSpaceDN w:val="0"/>
        <w:adjustRightInd w:val="0"/>
        <w:spacing w:after="0" w:line="240" w:lineRule="auto"/>
        <w:ind w:firstLine="539"/>
        <w:jc w:val="both"/>
        <w:rPr>
          <w:rFonts w:ascii="Times New Roman" w:eastAsia="Times New Roman" w:hAnsi="Times New Roman" w:cs="Times New Roman"/>
        </w:rPr>
      </w:pPr>
      <w:r w:rsidRPr="006E28B1">
        <w:rPr>
          <w:rFonts w:ascii="Times New Roman" w:eastAsia="Times New Roman" w:hAnsi="Times New Roman" w:cs="Times New Roman"/>
        </w:rPr>
        <w:t>8.6. Условия и порядок оплаты ценных бумаг</w:t>
      </w:r>
    </w:p>
    <w:p w14:paraId="59C1E371" w14:textId="65004649" w:rsidR="006E28B1" w:rsidRPr="006E28B1" w:rsidRDefault="006E28B1" w:rsidP="006970A2">
      <w:pPr>
        <w:autoSpaceDE w:val="0"/>
        <w:autoSpaceDN w:val="0"/>
        <w:adjustRightInd w:val="0"/>
        <w:spacing w:after="0" w:line="240" w:lineRule="auto"/>
        <w:ind w:firstLine="539"/>
        <w:jc w:val="both"/>
        <w:rPr>
          <w:rFonts w:ascii="Times New Roman" w:eastAsia="Times New Roman" w:hAnsi="Times New Roman" w:cs="Times New Roman"/>
          <w:b/>
          <w:i/>
        </w:rPr>
      </w:pPr>
      <w:r w:rsidRPr="006E28B1">
        <w:rPr>
          <w:rFonts w:ascii="Times New Roman" w:eastAsia="Times New Roman" w:hAnsi="Times New Roman" w:cs="Times New Roman"/>
          <w:b/>
          <w:i/>
        </w:rPr>
        <w:t xml:space="preserve">Условия и порядок оплаты Биржевых облигаций будут указаны в Условиях размещения в соответствии с положениями п.8.5. Программы и </w:t>
      </w:r>
      <w:r w:rsidR="00081815" w:rsidRPr="006E28B1">
        <w:rPr>
          <w:rFonts w:ascii="Times New Roman" w:eastAsia="Times New Roman" w:hAnsi="Times New Roman" w:cs="Times New Roman"/>
          <w:b/>
          <w:i/>
        </w:rPr>
        <w:t>Федеральным</w:t>
      </w:r>
      <w:r w:rsidR="00081815">
        <w:rPr>
          <w:rFonts w:ascii="Times New Roman" w:eastAsia="Times New Roman" w:hAnsi="Times New Roman" w:cs="Times New Roman"/>
          <w:b/>
          <w:i/>
        </w:rPr>
        <w:t xml:space="preserve"> законом от 22.04.1996 № 39-ФЗ «О рынке ценных бумаг»</w:t>
      </w:r>
      <w:r w:rsidRPr="006E28B1">
        <w:rPr>
          <w:rFonts w:ascii="Times New Roman" w:eastAsia="Times New Roman" w:hAnsi="Times New Roman" w:cs="Times New Roman"/>
          <w:b/>
          <w:i/>
        </w:rPr>
        <w:t xml:space="preserve">. </w:t>
      </w:r>
    </w:p>
    <w:p w14:paraId="7E3F5637" w14:textId="77777777" w:rsidR="006E28B1" w:rsidRPr="006E28B1" w:rsidRDefault="006E28B1" w:rsidP="006E28B1">
      <w:pPr>
        <w:autoSpaceDE w:val="0"/>
        <w:autoSpaceDN w:val="0"/>
        <w:adjustRightInd w:val="0"/>
        <w:spacing w:before="240" w:after="0" w:line="240" w:lineRule="auto"/>
        <w:ind w:firstLine="540"/>
        <w:jc w:val="both"/>
        <w:rPr>
          <w:rFonts w:ascii="Times New Roman" w:eastAsia="Times New Roman" w:hAnsi="Times New Roman" w:cs="Times New Roman"/>
        </w:rPr>
      </w:pPr>
      <w:r w:rsidRPr="006E28B1">
        <w:rPr>
          <w:rFonts w:ascii="Times New Roman" w:eastAsia="Times New Roman" w:hAnsi="Times New Roman" w:cs="Times New Roman"/>
        </w:rPr>
        <w:t>8.7. Сведения о документе, содержащем фактические итоги размещения ценных бумаг, который представляется после завершения размещения ценных бумаг:</w:t>
      </w:r>
    </w:p>
    <w:p w14:paraId="5EDB78F6" w14:textId="3F1AC0FA" w:rsidR="006E28B1" w:rsidRPr="006E28B1" w:rsidRDefault="006E28B1" w:rsidP="006E28B1">
      <w:pPr>
        <w:widowControl w:val="0"/>
        <w:shd w:val="clear" w:color="auto" w:fill="FFFFFF"/>
        <w:spacing w:after="0" w:line="240" w:lineRule="auto"/>
        <w:ind w:firstLine="540"/>
        <w:jc w:val="both"/>
        <w:rPr>
          <w:rFonts w:ascii="Times New Roman" w:eastAsia="Times New Roman" w:hAnsi="Times New Roman" w:cs="Times New Roman"/>
          <w:b/>
          <w:i/>
        </w:rPr>
      </w:pPr>
      <w:r w:rsidRPr="006E28B1">
        <w:rPr>
          <w:rFonts w:ascii="Times New Roman" w:eastAsia="Times New Roman" w:hAnsi="Times New Roman" w:cs="Times New Roman"/>
          <w:b/>
          <w:i/>
        </w:rPr>
        <w:t xml:space="preserve">Информация о документе, содержащем фактические итоги размещения Биржевых облигаций, будет указана в Условиях размещения в соответствии с положениями </w:t>
      </w:r>
      <w:r w:rsidR="00081815" w:rsidRPr="006E28B1">
        <w:rPr>
          <w:rFonts w:ascii="Times New Roman" w:eastAsia="Times New Roman" w:hAnsi="Times New Roman" w:cs="Times New Roman"/>
          <w:b/>
          <w:i/>
        </w:rPr>
        <w:t>Федеральн</w:t>
      </w:r>
      <w:r w:rsidR="00F815C4">
        <w:rPr>
          <w:rFonts w:ascii="Times New Roman" w:eastAsia="Times New Roman" w:hAnsi="Times New Roman" w:cs="Times New Roman"/>
          <w:b/>
          <w:i/>
        </w:rPr>
        <w:t>ого</w:t>
      </w:r>
      <w:r w:rsidR="00081815">
        <w:rPr>
          <w:rFonts w:ascii="Times New Roman" w:eastAsia="Times New Roman" w:hAnsi="Times New Roman" w:cs="Times New Roman"/>
          <w:b/>
          <w:i/>
        </w:rPr>
        <w:t xml:space="preserve"> закон</w:t>
      </w:r>
      <w:r w:rsidR="00F815C4">
        <w:rPr>
          <w:rFonts w:ascii="Times New Roman" w:eastAsia="Times New Roman" w:hAnsi="Times New Roman" w:cs="Times New Roman"/>
          <w:b/>
          <w:i/>
        </w:rPr>
        <w:t>а</w:t>
      </w:r>
      <w:r w:rsidR="00081815">
        <w:rPr>
          <w:rFonts w:ascii="Times New Roman" w:eastAsia="Times New Roman" w:hAnsi="Times New Roman" w:cs="Times New Roman"/>
          <w:b/>
          <w:i/>
        </w:rPr>
        <w:t xml:space="preserve"> от 22.04.1996 № 39-ФЗ «О рынке ценных бумаг»</w:t>
      </w:r>
      <w:r w:rsidRPr="006E28B1">
        <w:rPr>
          <w:rFonts w:ascii="Times New Roman" w:eastAsia="Times New Roman" w:hAnsi="Times New Roman" w:cs="Times New Roman"/>
          <w:b/>
          <w:i/>
        </w:rPr>
        <w:t xml:space="preserve">. </w:t>
      </w:r>
    </w:p>
    <w:p w14:paraId="24BC4E4F" w14:textId="77777777" w:rsidR="006E28B1" w:rsidRPr="006E28B1" w:rsidRDefault="006E28B1" w:rsidP="006E28B1">
      <w:pPr>
        <w:autoSpaceDE w:val="0"/>
        <w:autoSpaceDN w:val="0"/>
        <w:adjustRightInd w:val="0"/>
        <w:spacing w:before="240" w:after="0" w:line="240" w:lineRule="auto"/>
        <w:ind w:firstLine="540"/>
        <w:jc w:val="both"/>
        <w:rPr>
          <w:rFonts w:ascii="Times New Roman" w:eastAsia="Times New Roman" w:hAnsi="Times New Roman" w:cs="Times New Roman"/>
        </w:rPr>
      </w:pPr>
      <w:r w:rsidRPr="006E28B1">
        <w:rPr>
          <w:rFonts w:ascii="Times New Roman" w:eastAsia="Times New Roman" w:hAnsi="Times New Roman" w:cs="Times New Roman"/>
        </w:rPr>
        <w:t>9. Порядок и условия погашения и выплаты доходов по облигациям</w:t>
      </w:r>
    </w:p>
    <w:p w14:paraId="6714F77A" w14:textId="77777777" w:rsidR="006E28B1" w:rsidRPr="006E28B1" w:rsidRDefault="006E28B1" w:rsidP="006E28B1">
      <w:pPr>
        <w:autoSpaceDE w:val="0"/>
        <w:autoSpaceDN w:val="0"/>
        <w:adjustRightInd w:val="0"/>
        <w:spacing w:before="240" w:after="0" w:line="240" w:lineRule="auto"/>
        <w:ind w:firstLine="540"/>
        <w:jc w:val="both"/>
        <w:rPr>
          <w:rFonts w:ascii="Times New Roman" w:eastAsia="Times New Roman" w:hAnsi="Times New Roman" w:cs="Times New Roman"/>
        </w:rPr>
      </w:pPr>
      <w:r w:rsidRPr="006E28B1">
        <w:rPr>
          <w:rFonts w:ascii="Times New Roman" w:eastAsia="Times New Roman" w:hAnsi="Times New Roman" w:cs="Times New Roman"/>
        </w:rPr>
        <w:t>9.1. Форма погашения облигаций</w:t>
      </w:r>
    </w:p>
    <w:p w14:paraId="2A66E7CD" w14:textId="77777777" w:rsidR="006E28B1" w:rsidRPr="006E28B1" w:rsidRDefault="006E28B1" w:rsidP="006E28B1">
      <w:pPr>
        <w:autoSpaceDE w:val="0"/>
        <w:autoSpaceDN w:val="0"/>
        <w:adjustRightInd w:val="0"/>
        <w:spacing w:before="240" w:after="0" w:line="240" w:lineRule="auto"/>
        <w:ind w:firstLine="540"/>
        <w:jc w:val="both"/>
        <w:rPr>
          <w:rFonts w:ascii="Times New Roman" w:eastAsia="Times New Roman" w:hAnsi="Times New Roman" w:cs="Times New Roman"/>
        </w:rPr>
      </w:pPr>
      <w:r w:rsidRPr="006E28B1">
        <w:rPr>
          <w:rFonts w:ascii="Times New Roman" w:eastAsia="Times New Roman" w:hAnsi="Times New Roman" w:cs="Times New Roman"/>
        </w:rPr>
        <w:t>Указывается форма погашения облигаций (денежные средства, имущество, конвертация), а также возможность и условия выбора владельцами облигаций формы их погашения.</w:t>
      </w:r>
    </w:p>
    <w:p w14:paraId="48D76D34" w14:textId="77777777" w:rsidR="006E28B1" w:rsidRPr="006E28B1" w:rsidRDefault="006E28B1" w:rsidP="006E28B1">
      <w:pPr>
        <w:autoSpaceDE w:val="0"/>
        <w:autoSpaceDN w:val="0"/>
        <w:adjustRightInd w:val="0"/>
        <w:spacing w:after="0" w:line="240" w:lineRule="auto"/>
        <w:ind w:firstLine="539"/>
        <w:jc w:val="both"/>
        <w:rPr>
          <w:rFonts w:ascii="Times New Roman" w:eastAsia="Times New Roman" w:hAnsi="Times New Roman" w:cs="Times New Roman"/>
          <w:b/>
          <w:i/>
        </w:rPr>
      </w:pPr>
      <w:r w:rsidRPr="006E28B1">
        <w:rPr>
          <w:rFonts w:ascii="Times New Roman" w:eastAsia="Times New Roman" w:hAnsi="Times New Roman" w:cs="Times New Roman"/>
          <w:b/>
          <w:i/>
        </w:rPr>
        <w:t>Погашение Биржевых облигаций производится денежными средствами в рублях Российской Федерации в безналичном порядке.</w:t>
      </w:r>
    </w:p>
    <w:p w14:paraId="0B85338B" w14:textId="77777777" w:rsidR="006E28B1" w:rsidRPr="006E28B1" w:rsidRDefault="006E28B1" w:rsidP="006E28B1">
      <w:pPr>
        <w:spacing w:after="0" w:line="240" w:lineRule="auto"/>
        <w:ind w:firstLine="540"/>
        <w:jc w:val="both"/>
        <w:rPr>
          <w:rFonts w:ascii="Times New Roman" w:eastAsia="Times New Roman" w:hAnsi="Times New Roman" w:cs="Times New Roman"/>
          <w:b/>
          <w:bCs/>
          <w:i/>
          <w:iCs/>
        </w:rPr>
      </w:pPr>
      <w:r w:rsidRPr="006E28B1">
        <w:rPr>
          <w:rFonts w:ascii="Times New Roman" w:eastAsia="Times New Roman" w:hAnsi="Times New Roman" w:cs="Times New Roman"/>
          <w:b/>
          <w:bCs/>
          <w:i/>
          <w:iCs/>
        </w:rPr>
        <w:t>Возможность выбора владельцами Биржевых облигаций формы погашения Биржевых облигаций не предусмотрена.</w:t>
      </w:r>
    </w:p>
    <w:p w14:paraId="10171232" w14:textId="77777777" w:rsidR="006E28B1" w:rsidRPr="006E28B1" w:rsidRDefault="006E28B1" w:rsidP="006E28B1">
      <w:pPr>
        <w:autoSpaceDE w:val="0"/>
        <w:autoSpaceDN w:val="0"/>
        <w:adjustRightInd w:val="0"/>
        <w:spacing w:before="240" w:after="0" w:line="240" w:lineRule="auto"/>
        <w:ind w:firstLine="540"/>
        <w:jc w:val="both"/>
        <w:rPr>
          <w:rFonts w:ascii="Times New Roman" w:eastAsia="Times New Roman" w:hAnsi="Times New Roman" w:cs="Times New Roman"/>
        </w:rPr>
      </w:pPr>
      <w:r w:rsidRPr="006E28B1">
        <w:rPr>
          <w:rFonts w:ascii="Times New Roman" w:eastAsia="Times New Roman" w:hAnsi="Times New Roman" w:cs="Times New Roman"/>
        </w:rPr>
        <w:t>9.2. Порядок и условия погашения облигаций</w:t>
      </w:r>
    </w:p>
    <w:p w14:paraId="6021D291" w14:textId="77777777" w:rsidR="006E28B1" w:rsidRPr="006E28B1" w:rsidRDefault="006E28B1" w:rsidP="006E28B1">
      <w:pPr>
        <w:autoSpaceDE w:val="0"/>
        <w:autoSpaceDN w:val="0"/>
        <w:adjustRightInd w:val="0"/>
        <w:spacing w:before="240" w:after="0" w:line="240" w:lineRule="auto"/>
        <w:ind w:firstLine="540"/>
        <w:jc w:val="both"/>
        <w:rPr>
          <w:rFonts w:ascii="Times New Roman" w:eastAsia="Times New Roman" w:hAnsi="Times New Roman" w:cs="Times New Roman"/>
        </w:rPr>
      </w:pPr>
      <w:r w:rsidRPr="006E28B1">
        <w:rPr>
          <w:rFonts w:ascii="Times New Roman" w:eastAsia="Times New Roman" w:hAnsi="Times New Roman" w:cs="Times New Roman"/>
        </w:rPr>
        <w:t>срок (дата) погашения облигаций или порядок его определения:</w:t>
      </w:r>
    </w:p>
    <w:p w14:paraId="0C97ECAE" w14:textId="77777777" w:rsidR="006E28B1" w:rsidRPr="006E28B1" w:rsidRDefault="006E28B1" w:rsidP="006E28B1">
      <w:pPr>
        <w:spacing w:after="0" w:line="240" w:lineRule="auto"/>
        <w:ind w:firstLine="540"/>
        <w:jc w:val="both"/>
        <w:rPr>
          <w:rFonts w:ascii="Times New Roman" w:eastAsia="Times New Roman" w:hAnsi="Times New Roman" w:cs="Times New Roman"/>
          <w:b/>
          <w:bCs/>
          <w:i/>
          <w:iCs/>
        </w:rPr>
      </w:pPr>
      <w:r w:rsidRPr="006E28B1">
        <w:rPr>
          <w:rFonts w:ascii="Times New Roman" w:eastAsia="Times New Roman" w:hAnsi="Times New Roman" w:cs="Times New Roman"/>
          <w:b/>
          <w:bCs/>
          <w:i/>
          <w:iCs/>
        </w:rPr>
        <w:t>Биржевые облигации погашаются</w:t>
      </w:r>
      <w:r w:rsidR="00081815">
        <w:rPr>
          <w:rFonts w:ascii="Times New Roman" w:eastAsia="Times New Roman" w:hAnsi="Times New Roman" w:cs="Times New Roman"/>
          <w:b/>
          <w:bCs/>
          <w:i/>
          <w:iCs/>
        </w:rPr>
        <w:t xml:space="preserve"> по номинальной стоимости</w:t>
      </w:r>
      <w:r w:rsidRPr="006E28B1">
        <w:rPr>
          <w:rFonts w:ascii="Times New Roman" w:eastAsia="Times New Roman" w:hAnsi="Times New Roman" w:cs="Times New Roman"/>
          <w:b/>
          <w:bCs/>
          <w:i/>
          <w:iCs/>
        </w:rPr>
        <w:t xml:space="preserve"> в </w:t>
      </w:r>
      <w:r w:rsidR="00081815">
        <w:rPr>
          <w:rFonts w:ascii="Times New Roman" w:eastAsia="Times New Roman" w:hAnsi="Times New Roman" w:cs="Times New Roman"/>
          <w:b/>
          <w:bCs/>
          <w:i/>
          <w:iCs/>
        </w:rPr>
        <w:t>1 820 (Одна тысяча восемьсот двадцатый)</w:t>
      </w:r>
      <w:r w:rsidRPr="006E28B1">
        <w:rPr>
          <w:rFonts w:ascii="Times New Roman" w:eastAsia="Times New Roman" w:hAnsi="Times New Roman" w:cs="Times New Roman"/>
          <w:b/>
          <w:bCs/>
          <w:i/>
          <w:iCs/>
        </w:rPr>
        <w:t xml:space="preserve"> день с даты начала размещения Биржевых облигаций.</w:t>
      </w:r>
    </w:p>
    <w:p w14:paraId="3B5F872F" w14:textId="77777777" w:rsidR="006E28B1" w:rsidRPr="006E28B1" w:rsidRDefault="006E28B1" w:rsidP="006E28B1">
      <w:pPr>
        <w:spacing w:after="0" w:line="240" w:lineRule="auto"/>
        <w:ind w:firstLine="540"/>
        <w:jc w:val="both"/>
        <w:rPr>
          <w:rFonts w:ascii="Times New Roman" w:eastAsia="Times New Roman" w:hAnsi="Times New Roman" w:cs="Times New Roman"/>
          <w:b/>
          <w:bCs/>
          <w:i/>
          <w:iCs/>
        </w:rPr>
      </w:pPr>
      <w:r w:rsidRPr="006E28B1">
        <w:rPr>
          <w:rFonts w:ascii="Times New Roman" w:eastAsia="Times New Roman" w:hAnsi="Times New Roman" w:cs="Times New Roman"/>
          <w:b/>
          <w:bCs/>
          <w:i/>
          <w:iCs/>
        </w:rPr>
        <w:t>Дата начала и окончания погашения Биржевых облигаций совпадают.</w:t>
      </w:r>
    </w:p>
    <w:p w14:paraId="5AD1E3D9" w14:textId="77777777" w:rsidR="006E28B1" w:rsidRPr="006E28B1" w:rsidRDefault="006E28B1" w:rsidP="006E28B1">
      <w:pPr>
        <w:autoSpaceDE w:val="0"/>
        <w:autoSpaceDN w:val="0"/>
        <w:adjustRightInd w:val="0"/>
        <w:spacing w:before="240" w:after="0" w:line="240" w:lineRule="auto"/>
        <w:ind w:firstLine="540"/>
        <w:jc w:val="both"/>
        <w:rPr>
          <w:rFonts w:ascii="Times New Roman" w:eastAsia="Times New Roman" w:hAnsi="Times New Roman" w:cs="Times New Roman"/>
        </w:rPr>
      </w:pPr>
      <w:r w:rsidRPr="006E28B1">
        <w:rPr>
          <w:rFonts w:ascii="Times New Roman" w:eastAsia="Times New Roman" w:hAnsi="Times New Roman" w:cs="Times New Roman"/>
        </w:rPr>
        <w:t>Указываются порядок и условия погашения облигаций.</w:t>
      </w:r>
    </w:p>
    <w:p w14:paraId="411EEA80" w14:textId="77777777" w:rsidR="006E28B1" w:rsidRPr="006E28B1" w:rsidRDefault="006E28B1" w:rsidP="006E28B1">
      <w:pPr>
        <w:tabs>
          <w:tab w:val="num" w:pos="786"/>
        </w:tabs>
        <w:adjustRightInd w:val="0"/>
        <w:spacing w:after="0" w:line="240" w:lineRule="auto"/>
        <w:ind w:firstLine="539"/>
        <w:jc w:val="both"/>
        <w:rPr>
          <w:rFonts w:ascii="Times New Roman" w:eastAsia="Times New Roman" w:hAnsi="Times New Roman" w:cs="Times New Roman"/>
          <w:b/>
          <w:i/>
        </w:rPr>
      </w:pPr>
    </w:p>
    <w:p w14:paraId="75367075" w14:textId="77777777" w:rsidR="006970A2" w:rsidRDefault="006E28B1" w:rsidP="006970A2">
      <w:pPr>
        <w:tabs>
          <w:tab w:val="num" w:pos="786"/>
        </w:tabs>
        <w:adjustRightInd w:val="0"/>
        <w:spacing w:after="0" w:line="240" w:lineRule="auto"/>
        <w:ind w:firstLine="539"/>
        <w:jc w:val="both"/>
        <w:rPr>
          <w:rFonts w:ascii="Times New Roman" w:eastAsia="Times New Roman" w:hAnsi="Times New Roman" w:cs="Times New Roman"/>
          <w:b/>
          <w:i/>
        </w:rPr>
      </w:pPr>
      <w:r w:rsidRPr="006E28B1">
        <w:rPr>
          <w:rFonts w:ascii="Times New Roman" w:eastAsia="Times New Roman" w:hAnsi="Times New Roman" w:cs="Times New Roman"/>
          <w:b/>
          <w:i/>
        </w:rPr>
        <w:t>Выплата производится денежными средствами в рублях Российской Федерации в безналичном порядке.</w:t>
      </w:r>
    </w:p>
    <w:p w14:paraId="3E96FF2F" w14:textId="77777777" w:rsidR="006970A2" w:rsidRDefault="006E28B1" w:rsidP="006970A2">
      <w:pPr>
        <w:tabs>
          <w:tab w:val="num" w:pos="786"/>
        </w:tabs>
        <w:adjustRightInd w:val="0"/>
        <w:spacing w:after="0" w:line="240" w:lineRule="auto"/>
        <w:ind w:firstLine="539"/>
        <w:jc w:val="both"/>
        <w:rPr>
          <w:rFonts w:ascii="Times New Roman" w:eastAsia="Times New Roman" w:hAnsi="Times New Roman" w:cs="Times New Roman"/>
          <w:b/>
          <w:i/>
        </w:rPr>
      </w:pPr>
      <w:r w:rsidRPr="006E28B1">
        <w:rPr>
          <w:rFonts w:ascii="Times New Roman" w:eastAsia="Times New Roman" w:hAnsi="Times New Roman" w:cs="Times New Roman"/>
          <w:b/>
          <w:i/>
        </w:rPr>
        <w:t xml:space="preserve">Биржевые облигации являются ценными бумагами с централизованным учетом прав. </w:t>
      </w:r>
    </w:p>
    <w:p w14:paraId="1375D88F" w14:textId="77777777" w:rsidR="006970A2" w:rsidRDefault="006E28B1" w:rsidP="006970A2">
      <w:pPr>
        <w:tabs>
          <w:tab w:val="num" w:pos="786"/>
        </w:tabs>
        <w:adjustRightInd w:val="0"/>
        <w:spacing w:after="0" w:line="240" w:lineRule="auto"/>
        <w:ind w:firstLine="539"/>
        <w:jc w:val="both"/>
        <w:rPr>
          <w:rFonts w:ascii="Times New Roman" w:eastAsia="Times New Roman" w:hAnsi="Times New Roman" w:cs="Times New Roman"/>
          <w:b/>
          <w:bCs/>
          <w:i/>
          <w:iCs/>
        </w:rPr>
      </w:pPr>
      <w:r w:rsidRPr="006E28B1">
        <w:rPr>
          <w:rFonts w:ascii="Times New Roman" w:eastAsia="Times New Roman" w:hAnsi="Times New Roman" w:cs="Times New Roman"/>
          <w:b/>
          <w:bCs/>
          <w:i/>
          <w:iCs/>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51C6BD4E" w14:textId="27A581EB" w:rsidR="006E28B1" w:rsidRPr="006E28B1" w:rsidRDefault="006E28B1" w:rsidP="006970A2">
      <w:pPr>
        <w:tabs>
          <w:tab w:val="num" w:pos="786"/>
        </w:tabs>
        <w:adjustRightInd w:val="0"/>
        <w:spacing w:after="0" w:line="240" w:lineRule="auto"/>
        <w:ind w:firstLine="539"/>
        <w:jc w:val="both"/>
        <w:rPr>
          <w:rFonts w:ascii="Times New Roman" w:eastAsia="Times New Roman" w:hAnsi="Times New Roman" w:cs="Times New Roman"/>
          <w:b/>
          <w:bCs/>
          <w:i/>
          <w:iCs/>
        </w:rPr>
      </w:pPr>
      <w:r w:rsidRPr="006E28B1">
        <w:rPr>
          <w:rFonts w:ascii="Times New Roman" w:eastAsia="Times New Roman" w:hAnsi="Times New Roman" w:cs="Times New Roman"/>
          <w:b/>
          <w:bCs/>
          <w:i/>
          <w:iCs/>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депонентами которого они являются.</w:t>
      </w:r>
    </w:p>
    <w:p w14:paraId="505930DA" w14:textId="77777777" w:rsidR="006E28B1" w:rsidRPr="006E28B1" w:rsidRDefault="006E28B1" w:rsidP="006E28B1">
      <w:pPr>
        <w:autoSpaceDE w:val="0"/>
        <w:autoSpaceDN w:val="0"/>
        <w:spacing w:after="0" w:line="240" w:lineRule="auto"/>
        <w:ind w:firstLine="539"/>
        <w:jc w:val="both"/>
        <w:rPr>
          <w:rFonts w:ascii="Times New Roman" w:eastAsia="Times New Roman" w:hAnsi="Times New Roman" w:cs="Times New Roman"/>
          <w:b/>
          <w:bCs/>
          <w:i/>
          <w:iCs/>
        </w:rPr>
      </w:pPr>
      <w:r w:rsidRPr="006E28B1">
        <w:rPr>
          <w:rFonts w:ascii="Times New Roman" w:eastAsia="Times New Roman" w:hAnsi="Times New Roman" w:cs="Times New Roman"/>
          <w:b/>
          <w:bCs/>
          <w:i/>
          <w:iCs/>
        </w:rPr>
        <w:t xml:space="preserve">Передача денежных выплат в счет погашения Биржевых облигаций осуществляется депозитарием в соответствии с порядком, предусмотренным статьей 8.7 </w:t>
      </w:r>
      <w:bookmarkStart w:id="3" w:name="_Hlk30169156"/>
      <w:r w:rsidRPr="006E28B1">
        <w:rPr>
          <w:rFonts w:ascii="Times New Roman" w:eastAsia="Times New Roman" w:hAnsi="Times New Roman" w:cs="Times New Roman"/>
          <w:b/>
          <w:bCs/>
          <w:i/>
          <w:iCs/>
        </w:rPr>
        <w:t xml:space="preserve">Федерального закона от 22.04.1996 № 39-ФЗ </w:t>
      </w:r>
      <w:r w:rsidR="0063226B">
        <w:rPr>
          <w:rFonts w:ascii="Times New Roman" w:eastAsia="Times New Roman" w:hAnsi="Times New Roman" w:cs="Times New Roman"/>
          <w:b/>
          <w:bCs/>
          <w:i/>
          <w:iCs/>
        </w:rPr>
        <w:t>«</w:t>
      </w:r>
      <w:r w:rsidRPr="006E28B1">
        <w:rPr>
          <w:rFonts w:ascii="Times New Roman" w:eastAsia="Times New Roman" w:hAnsi="Times New Roman" w:cs="Times New Roman"/>
          <w:b/>
          <w:bCs/>
          <w:i/>
          <w:iCs/>
        </w:rPr>
        <w:t>О рынке ценных бумаг</w:t>
      </w:r>
      <w:r w:rsidR="0063226B">
        <w:rPr>
          <w:rFonts w:ascii="Times New Roman" w:eastAsia="Times New Roman" w:hAnsi="Times New Roman" w:cs="Times New Roman"/>
          <w:b/>
          <w:bCs/>
          <w:i/>
          <w:iCs/>
        </w:rPr>
        <w:t>»</w:t>
      </w:r>
      <w:bookmarkEnd w:id="3"/>
      <w:r w:rsidRPr="006E28B1">
        <w:rPr>
          <w:rFonts w:ascii="Times New Roman" w:eastAsia="Times New Roman" w:hAnsi="Times New Roman" w:cs="Times New Roman"/>
          <w:b/>
          <w:bCs/>
          <w:i/>
          <w:iCs/>
        </w:rPr>
        <w:t>.</w:t>
      </w:r>
    </w:p>
    <w:p w14:paraId="7BB22198" w14:textId="77777777" w:rsidR="006E28B1" w:rsidRPr="006E28B1" w:rsidRDefault="006E28B1" w:rsidP="006E28B1">
      <w:pPr>
        <w:autoSpaceDE w:val="0"/>
        <w:autoSpaceDN w:val="0"/>
        <w:adjustRightInd w:val="0"/>
        <w:spacing w:after="0" w:line="240" w:lineRule="auto"/>
        <w:ind w:firstLine="539"/>
        <w:jc w:val="both"/>
        <w:rPr>
          <w:rFonts w:ascii="Times New Roman" w:eastAsia="Times New Roman" w:hAnsi="Times New Roman" w:cs="Times New Roman"/>
          <w:b/>
          <w:i/>
        </w:rPr>
      </w:pPr>
      <w:r w:rsidRPr="006E28B1">
        <w:rPr>
          <w:rFonts w:ascii="Times New Roman" w:eastAsia="Times New Roman" w:hAnsi="Times New Roman" w:cs="Times New Roman"/>
          <w:b/>
          <w:i/>
        </w:rPr>
        <w:t>Иные сведения, подлежащие указанию в настоящем пункте, указаны в пункте 9.2. Программы.</w:t>
      </w:r>
    </w:p>
    <w:p w14:paraId="7BBFAD31" w14:textId="77777777" w:rsidR="006E28B1" w:rsidRPr="006E28B1" w:rsidRDefault="006E28B1" w:rsidP="006E28B1">
      <w:pPr>
        <w:autoSpaceDE w:val="0"/>
        <w:autoSpaceDN w:val="0"/>
        <w:adjustRightInd w:val="0"/>
        <w:spacing w:before="240" w:after="0" w:line="240" w:lineRule="auto"/>
        <w:ind w:firstLine="540"/>
        <w:jc w:val="both"/>
        <w:rPr>
          <w:rFonts w:ascii="Times New Roman" w:eastAsia="Times New Roman" w:hAnsi="Times New Roman" w:cs="Times New Roman"/>
        </w:rPr>
      </w:pPr>
      <w:r w:rsidRPr="006E28B1">
        <w:rPr>
          <w:rFonts w:ascii="Times New Roman" w:eastAsia="Times New Roman" w:hAnsi="Times New Roman" w:cs="Times New Roman"/>
        </w:rPr>
        <w:t>9.2.1. Порядок определения выплат по каждой структурной облигации при ее погашении</w:t>
      </w:r>
    </w:p>
    <w:p w14:paraId="03641D14" w14:textId="77777777" w:rsidR="006E28B1" w:rsidRPr="006E28B1" w:rsidRDefault="006E28B1" w:rsidP="006E28B1">
      <w:pPr>
        <w:spacing w:after="0" w:line="240" w:lineRule="auto"/>
        <w:jc w:val="both"/>
        <w:rPr>
          <w:rFonts w:ascii="Times New Roman" w:eastAsia="Times New Roman" w:hAnsi="Times New Roman" w:cs="Times New Roman"/>
          <w:b/>
          <w:i/>
        </w:rPr>
      </w:pPr>
    </w:p>
    <w:p w14:paraId="32BC2783" w14:textId="77777777" w:rsidR="006E28B1" w:rsidRPr="006E28B1" w:rsidRDefault="006E28B1" w:rsidP="006E28B1">
      <w:pPr>
        <w:spacing w:after="0" w:line="240" w:lineRule="auto"/>
        <w:ind w:firstLine="540"/>
        <w:jc w:val="both"/>
        <w:rPr>
          <w:rFonts w:ascii="Times New Roman" w:eastAsia="Times New Roman" w:hAnsi="Times New Roman" w:cs="Times New Roman"/>
          <w:b/>
          <w:i/>
        </w:rPr>
      </w:pPr>
      <w:r w:rsidRPr="006E28B1">
        <w:rPr>
          <w:rFonts w:ascii="Times New Roman" w:eastAsia="Times New Roman" w:hAnsi="Times New Roman" w:cs="Times New Roman"/>
          <w:b/>
          <w:i/>
        </w:rPr>
        <w:t xml:space="preserve">Биржевые облигации не являются структурными облигациями. </w:t>
      </w:r>
    </w:p>
    <w:p w14:paraId="77449C9C" w14:textId="77777777" w:rsidR="006E28B1" w:rsidRPr="006E28B1" w:rsidRDefault="006E28B1" w:rsidP="006E28B1">
      <w:pPr>
        <w:autoSpaceDE w:val="0"/>
        <w:autoSpaceDN w:val="0"/>
        <w:adjustRightInd w:val="0"/>
        <w:spacing w:before="240" w:after="0" w:line="240" w:lineRule="auto"/>
        <w:ind w:firstLine="540"/>
        <w:jc w:val="both"/>
        <w:rPr>
          <w:rFonts w:ascii="Times New Roman" w:eastAsia="Times New Roman" w:hAnsi="Times New Roman" w:cs="Times New Roman"/>
        </w:rPr>
      </w:pPr>
      <w:r w:rsidRPr="006E28B1">
        <w:rPr>
          <w:rFonts w:ascii="Times New Roman" w:eastAsia="Times New Roman" w:hAnsi="Times New Roman" w:cs="Times New Roman"/>
        </w:rPr>
        <w:t>9.3. Порядок определения дохода, выплачиваемого по каждой облигации</w:t>
      </w:r>
    </w:p>
    <w:p w14:paraId="1E390C94" w14:textId="77777777" w:rsidR="006E28B1" w:rsidRPr="006E28B1" w:rsidRDefault="006E28B1" w:rsidP="006E28B1">
      <w:pPr>
        <w:autoSpaceDE w:val="0"/>
        <w:autoSpaceDN w:val="0"/>
        <w:spacing w:after="0" w:line="240" w:lineRule="auto"/>
        <w:ind w:firstLine="539"/>
        <w:jc w:val="both"/>
        <w:rPr>
          <w:rFonts w:ascii="Times New Roman" w:eastAsia="Times New Roman" w:hAnsi="Times New Roman" w:cs="Times New Roman"/>
          <w:b/>
          <w:bCs/>
          <w:i/>
          <w:iCs/>
        </w:rPr>
      </w:pPr>
    </w:p>
    <w:p w14:paraId="0DA43FA4" w14:textId="77777777" w:rsidR="006E28B1" w:rsidRPr="006E28B1" w:rsidRDefault="006E28B1" w:rsidP="006E28B1">
      <w:pPr>
        <w:autoSpaceDE w:val="0"/>
        <w:autoSpaceDN w:val="0"/>
        <w:adjustRightInd w:val="0"/>
        <w:spacing w:after="0" w:line="240" w:lineRule="auto"/>
        <w:ind w:firstLine="539"/>
        <w:jc w:val="both"/>
        <w:rPr>
          <w:rFonts w:ascii="Times New Roman" w:eastAsia="Times New Roman" w:hAnsi="Times New Roman" w:cs="Times New Roman"/>
          <w:b/>
          <w:bCs/>
          <w:i/>
          <w:iCs/>
        </w:rPr>
      </w:pPr>
      <w:r w:rsidRPr="006E28B1">
        <w:rPr>
          <w:rFonts w:ascii="Times New Roman" w:eastAsia="Times New Roman" w:hAnsi="Times New Roman" w:cs="Times New Roman"/>
          <w:b/>
          <w:bCs/>
          <w:i/>
          <w:iCs/>
        </w:rPr>
        <w:t>Доходом</w:t>
      </w:r>
      <w:r w:rsidRPr="006E28B1">
        <w:rPr>
          <w:rFonts w:ascii="Times New Roman" w:eastAsia="Times New Roman" w:hAnsi="Times New Roman" w:cs="Times New Roman"/>
          <w:b/>
          <w:bCs/>
          <w:i/>
        </w:rPr>
        <w:t xml:space="preserve"> по </w:t>
      </w:r>
      <w:r w:rsidRPr="006E28B1">
        <w:rPr>
          <w:rFonts w:ascii="Times New Roman" w:eastAsia="Times New Roman" w:hAnsi="Times New Roman" w:cs="Times New Roman"/>
          <w:b/>
          <w:bCs/>
          <w:i/>
          <w:iCs/>
        </w:rPr>
        <w:t xml:space="preserve">Биржевым облигациям является сумма купонных доходов, начисляемых за каждый купонный период в виде процентов от номинальной стоимости Биржевых облигаций и выплачиваемых в дату окончания соответствующего купонного периода. </w:t>
      </w:r>
    </w:p>
    <w:p w14:paraId="712A410E" w14:textId="77777777" w:rsidR="006E28B1" w:rsidRPr="006E28B1" w:rsidRDefault="006E28B1" w:rsidP="006E28B1">
      <w:pPr>
        <w:autoSpaceDE w:val="0"/>
        <w:autoSpaceDN w:val="0"/>
        <w:spacing w:after="0" w:line="240" w:lineRule="auto"/>
        <w:ind w:firstLine="539"/>
        <w:jc w:val="both"/>
        <w:rPr>
          <w:rFonts w:ascii="Times New Roman" w:eastAsia="Times New Roman" w:hAnsi="Times New Roman" w:cs="Times New Roman"/>
          <w:b/>
          <w:bCs/>
          <w:i/>
          <w:iCs/>
        </w:rPr>
      </w:pPr>
      <w:r w:rsidRPr="006E28B1">
        <w:rPr>
          <w:rFonts w:ascii="Times New Roman" w:eastAsia="Times New Roman" w:hAnsi="Times New Roman" w:cs="Times New Roman"/>
          <w:b/>
          <w:bCs/>
          <w:i/>
          <w:iCs/>
        </w:rPr>
        <w:t xml:space="preserve">Количество купонных периодов Биржевых облигаций - </w:t>
      </w:r>
      <w:r w:rsidR="0063226B">
        <w:rPr>
          <w:rFonts w:ascii="Times New Roman" w:eastAsia="Times New Roman" w:hAnsi="Times New Roman" w:cs="Times New Roman"/>
          <w:b/>
          <w:i/>
        </w:rPr>
        <w:t>10</w:t>
      </w:r>
      <w:r w:rsidRPr="006E28B1">
        <w:rPr>
          <w:rFonts w:ascii="Times New Roman" w:eastAsia="Times New Roman" w:hAnsi="Times New Roman" w:cs="Times New Roman"/>
          <w:b/>
          <w:i/>
        </w:rPr>
        <w:t xml:space="preserve"> (Д</w:t>
      </w:r>
      <w:r w:rsidR="0063226B">
        <w:rPr>
          <w:rFonts w:ascii="Times New Roman" w:eastAsia="Times New Roman" w:hAnsi="Times New Roman" w:cs="Times New Roman"/>
          <w:b/>
          <w:i/>
        </w:rPr>
        <w:t>есять</w:t>
      </w:r>
      <w:r w:rsidRPr="006E28B1">
        <w:rPr>
          <w:rFonts w:ascii="Times New Roman" w:eastAsia="Times New Roman" w:hAnsi="Times New Roman" w:cs="Times New Roman"/>
          <w:b/>
          <w:i/>
        </w:rPr>
        <w:t>).</w:t>
      </w:r>
    </w:p>
    <w:p w14:paraId="7D0EA50D" w14:textId="77777777" w:rsidR="006E28B1" w:rsidRPr="006E28B1" w:rsidRDefault="006E28B1" w:rsidP="006E28B1">
      <w:pPr>
        <w:autoSpaceDE w:val="0"/>
        <w:autoSpaceDN w:val="0"/>
        <w:spacing w:after="0" w:line="240" w:lineRule="auto"/>
        <w:ind w:firstLine="539"/>
        <w:jc w:val="both"/>
        <w:rPr>
          <w:rFonts w:ascii="Times New Roman" w:eastAsia="Times New Roman" w:hAnsi="Times New Roman" w:cs="Times New Roman"/>
          <w:b/>
          <w:bCs/>
          <w:i/>
          <w:iCs/>
        </w:rPr>
      </w:pPr>
      <w:r w:rsidRPr="006E28B1">
        <w:rPr>
          <w:rFonts w:ascii="Times New Roman" w:eastAsia="Times New Roman" w:hAnsi="Times New Roman" w:cs="Times New Roman"/>
          <w:b/>
          <w:bCs/>
          <w:i/>
          <w:iCs/>
        </w:rPr>
        <w:t>Длительность каждого купонного периода устанавливается равной 182 (Ста восьмидесяти двум) дням.</w:t>
      </w:r>
    </w:p>
    <w:p w14:paraId="35DEE460" w14:textId="77777777" w:rsidR="006E28B1" w:rsidRPr="006E28B1" w:rsidRDefault="006E28B1" w:rsidP="006E28B1">
      <w:pPr>
        <w:tabs>
          <w:tab w:val="num" w:pos="786"/>
        </w:tabs>
        <w:autoSpaceDE w:val="0"/>
        <w:autoSpaceDN w:val="0"/>
        <w:adjustRightInd w:val="0"/>
        <w:spacing w:after="0" w:line="240" w:lineRule="auto"/>
        <w:ind w:firstLine="539"/>
        <w:jc w:val="both"/>
        <w:rPr>
          <w:rFonts w:ascii="Times New Roman" w:eastAsia="Times New Roman" w:hAnsi="Times New Roman" w:cs="Times New Roman"/>
          <w:b/>
          <w:i/>
          <w:u w:val="single"/>
        </w:rPr>
      </w:pPr>
    </w:p>
    <w:p w14:paraId="42EC0C12" w14:textId="77777777" w:rsidR="006E28B1" w:rsidRPr="006E28B1" w:rsidRDefault="006E28B1" w:rsidP="006E28B1">
      <w:pPr>
        <w:tabs>
          <w:tab w:val="num" w:pos="786"/>
        </w:tabs>
        <w:autoSpaceDE w:val="0"/>
        <w:autoSpaceDN w:val="0"/>
        <w:adjustRightInd w:val="0"/>
        <w:spacing w:after="0" w:line="240" w:lineRule="auto"/>
        <w:ind w:firstLine="539"/>
        <w:jc w:val="both"/>
        <w:rPr>
          <w:rFonts w:ascii="Times New Roman" w:eastAsia="Times New Roman" w:hAnsi="Times New Roman" w:cs="Times New Roman"/>
          <w:b/>
          <w:i/>
        </w:rPr>
      </w:pPr>
      <w:r w:rsidRPr="006E28B1">
        <w:rPr>
          <w:rFonts w:ascii="Times New Roman" w:eastAsia="Times New Roman" w:hAnsi="Times New Roman" w:cs="Times New Roman"/>
          <w:b/>
          <w:i/>
        </w:rPr>
        <w:t>Дата начала каждого купонного периода определяется по формуле:</w:t>
      </w:r>
    </w:p>
    <w:p w14:paraId="7497D62B" w14:textId="77777777" w:rsidR="006E28B1" w:rsidRPr="006E28B1" w:rsidRDefault="006E28B1" w:rsidP="006E28B1">
      <w:pPr>
        <w:autoSpaceDE w:val="0"/>
        <w:autoSpaceDN w:val="0"/>
        <w:spacing w:after="0" w:line="240" w:lineRule="auto"/>
        <w:ind w:firstLine="539"/>
        <w:jc w:val="both"/>
        <w:rPr>
          <w:rFonts w:ascii="Times New Roman" w:eastAsia="Times New Roman" w:hAnsi="Times New Roman" w:cs="Times New Roman"/>
          <w:b/>
          <w:i/>
        </w:rPr>
      </w:pPr>
      <w:r w:rsidRPr="006E28B1">
        <w:rPr>
          <w:rFonts w:ascii="Times New Roman" w:eastAsia="Times New Roman" w:hAnsi="Times New Roman" w:cs="Times New Roman"/>
          <w:b/>
          <w:i/>
        </w:rPr>
        <w:t>ДНКП(</w:t>
      </w:r>
      <w:r w:rsidRPr="006E28B1">
        <w:rPr>
          <w:rFonts w:ascii="Times New Roman" w:eastAsia="Times New Roman" w:hAnsi="Times New Roman" w:cs="Times New Roman"/>
          <w:b/>
          <w:i/>
          <w:lang w:val="en-US"/>
        </w:rPr>
        <w:t>i</w:t>
      </w:r>
      <w:r w:rsidRPr="006E28B1">
        <w:rPr>
          <w:rFonts w:ascii="Times New Roman" w:eastAsia="Times New Roman" w:hAnsi="Times New Roman" w:cs="Times New Roman"/>
          <w:b/>
          <w:i/>
        </w:rPr>
        <w:t>) = ДНР +182 * (</w:t>
      </w:r>
      <w:r w:rsidRPr="006E28B1">
        <w:rPr>
          <w:rFonts w:ascii="Times New Roman" w:eastAsia="Times New Roman" w:hAnsi="Times New Roman" w:cs="Times New Roman"/>
          <w:b/>
          <w:i/>
          <w:lang w:val="en-US"/>
        </w:rPr>
        <w:t>i</w:t>
      </w:r>
      <w:r w:rsidRPr="006E28B1">
        <w:rPr>
          <w:rFonts w:ascii="Times New Roman" w:eastAsia="Times New Roman" w:hAnsi="Times New Roman" w:cs="Times New Roman"/>
          <w:b/>
          <w:i/>
        </w:rPr>
        <w:t>-1), где</w:t>
      </w:r>
    </w:p>
    <w:p w14:paraId="00002257" w14:textId="77777777" w:rsidR="006E28B1" w:rsidRPr="006E28B1" w:rsidRDefault="006E28B1" w:rsidP="006E28B1">
      <w:pPr>
        <w:autoSpaceDE w:val="0"/>
        <w:autoSpaceDN w:val="0"/>
        <w:spacing w:after="0" w:line="240" w:lineRule="auto"/>
        <w:ind w:firstLine="539"/>
        <w:jc w:val="both"/>
        <w:rPr>
          <w:rFonts w:ascii="Times New Roman" w:eastAsia="Times New Roman" w:hAnsi="Times New Roman" w:cs="Times New Roman"/>
          <w:b/>
          <w:i/>
        </w:rPr>
      </w:pPr>
      <w:r w:rsidRPr="006E28B1">
        <w:rPr>
          <w:rFonts w:ascii="Times New Roman" w:eastAsia="Times New Roman" w:hAnsi="Times New Roman" w:cs="Times New Roman"/>
          <w:b/>
          <w:i/>
        </w:rPr>
        <w:t>ДНР – дата начала размещения Биржевых облигаций;</w:t>
      </w:r>
    </w:p>
    <w:p w14:paraId="20321AAE" w14:textId="03C84BB5" w:rsidR="006E28B1" w:rsidRPr="006E28B1" w:rsidRDefault="006E28B1" w:rsidP="006E28B1">
      <w:pPr>
        <w:autoSpaceDE w:val="0"/>
        <w:autoSpaceDN w:val="0"/>
        <w:spacing w:after="0" w:line="240" w:lineRule="auto"/>
        <w:ind w:firstLine="539"/>
        <w:jc w:val="both"/>
        <w:rPr>
          <w:rFonts w:ascii="Times New Roman" w:eastAsia="Times New Roman" w:hAnsi="Times New Roman" w:cs="Times New Roman"/>
          <w:b/>
          <w:i/>
        </w:rPr>
      </w:pPr>
      <w:r w:rsidRPr="006E28B1">
        <w:rPr>
          <w:rFonts w:ascii="Times New Roman" w:eastAsia="Times New Roman" w:hAnsi="Times New Roman" w:cs="Times New Roman"/>
          <w:b/>
          <w:i/>
        </w:rPr>
        <w:t>i - порядковый номер соответствующего купонного периода, (i=1,2,3,</w:t>
      </w:r>
      <w:r w:rsidR="00F815C4">
        <w:rPr>
          <w:rFonts w:ascii="Times New Roman" w:eastAsia="Times New Roman" w:hAnsi="Times New Roman" w:cs="Times New Roman"/>
          <w:b/>
          <w:i/>
        </w:rPr>
        <w:t xml:space="preserve"> </w:t>
      </w:r>
      <w:r w:rsidRPr="006E28B1">
        <w:rPr>
          <w:rFonts w:ascii="Times New Roman" w:eastAsia="Times New Roman" w:hAnsi="Times New Roman" w:cs="Times New Roman"/>
          <w:b/>
          <w:i/>
        </w:rPr>
        <w:t>…</w:t>
      </w:r>
      <w:r w:rsidR="0063226B">
        <w:rPr>
          <w:rFonts w:ascii="Times New Roman" w:eastAsia="Times New Roman" w:hAnsi="Times New Roman" w:cs="Times New Roman"/>
          <w:b/>
          <w:i/>
        </w:rPr>
        <w:t>1</w:t>
      </w:r>
      <w:r w:rsidRPr="006E28B1">
        <w:rPr>
          <w:rFonts w:ascii="Times New Roman" w:eastAsia="Times New Roman" w:hAnsi="Times New Roman" w:cs="Times New Roman"/>
          <w:b/>
          <w:i/>
        </w:rPr>
        <w:t>0);</w:t>
      </w:r>
    </w:p>
    <w:p w14:paraId="3D364C18" w14:textId="77777777" w:rsidR="006E28B1" w:rsidRPr="006E28B1" w:rsidRDefault="006E28B1" w:rsidP="006E28B1">
      <w:pPr>
        <w:autoSpaceDE w:val="0"/>
        <w:autoSpaceDN w:val="0"/>
        <w:spacing w:after="0" w:line="240" w:lineRule="auto"/>
        <w:ind w:firstLine="539"/>
        <w:jc w:val="both"/>
        <w:rPr>
          <w:rFonts w:ascii="Times New Roman" w:eastAsia="Times New Roman" w:hAnsi="Times New Roman" w:cs="Times New Roman"/>
          <w:b/>
          <w:i/>
        </w:rPr>
      </w:pPr>
      <w:r w:rsidRPr="006E28B1">
        <w:rPr>
          <w:rFonts w:ascii="Times New Roman" w:eastAsia="Times New Roman" w:hAnsi="Times New Roman" w:cs="Times New Roman"/>
          <w:b/>
          <w:i/>
        </w:rPr>
        <w:t>ДНКП(i) – дата начала i-го купонного периода.</w:t>
      </w:r>
    </w:p>
    <w:p w14:paraId="671215E6" w14:textId="77777777" w:rsidR="006E28B1" w:rsidRPr="006E28B1" w:rsidRDefault="006E28B1" w:rsidP="006E28B1">
      <w:pPr>
        <w:autoSpaceDE w:val="0"/>
        <w:autoSpaceDN w:val="0"/>
        <w:spacing w:after="0" w:line="240" w:lineRule="auto"/>
        <w:ind w:firstLine="539"/>
        <w:jc w:val="both"/>
        <w:rPr>
          <w:rFonts w:ascii="Times New Roman" w:eastAsia="Times New Roman" w:hAnsi="Times New Roman" w:cs="Times New Roman"/>
          <w:b/>
          <w:i/>
        </w:rPr>
      </w:pPr>
    </w:p>
    <w:p w14:paraId="3BDF08F3" w14:textId="77777777" w:rsidR="006E28B1" w:rsidRPr="006E28B1" w:rsidRDefault="006E28B1" w:rsidP="006E28B1">
      <w:pPr>
        <w:autoSpaceDE w:val="0"/>
        <w:autoSpaceDN w:val="0"/>
        <w:spacing w:after="0" w:line="240" w:lineRule="auto"/>
        <w:ind w:firstLine="539"/>
        <w:jc w:val="both"/>
        <w:rPr>
          <w:rFonts w:ascii="Times New Roman" w:eastAsia="Times New Roman" w:hAnsi="Times New Roman" w:cs="Times New Roman"/>
          <w:b/>
          <w:i/>
        </w:rPr>
      </w:pPr>
      <w:r w:rsidRPr="006E28B1">
        <w:rPr>
          <w:rFonts w:ascii="Times New Roman" w:eastAsia="Times New Roman" w:hAnsi="Times New Roman" w:cs="Times New Roman"/>
          <w:b/>
          <w:i/>
        </w:rPr>
        <w:t>Дата окончания каждого купонного периода определяется по формуле:</w:t>
      </w:r>
    </w:p>
    <w:p w14:paraId="7667176F" w14:textId="77777777" w:rsidR="006E28B1" w:rsidRPr="006E28B1" w:rsidRDefault="006E28B1" w:rsidP="006E28B1">
      <w:pPr>
        <w:autoSpaceDE w:val="0"/>
        <w:autoSpaceDN w:val="0"/>
        <w:spacing w:after="0" w:line="240" w:lineRule="auto"/>
        <w:ind w:firstLine="539"/>
        <w:jc w:val="both"/>
        <w:rPr>
          <w:rFonts w:ascii="Times New Roman" w:eastAsia="Times New Roman" w:hAnsi="Times New Roman" w:cs="Times New Roman"/>
          <w:b/>
          <w:i/>
        </w:rPr>
      </w:pPr>
      <w:r w:rsidRPr="006E28B1">
        <w:rPr>
          <w:rFonts w:ascii="Times New Roman" w:eastAsia="Times New Roman" w:hAnsi="Times New Roman" w:cs="Times New Roman"/>
          <w:b/>
          <w:i/>
        </w:rPr>
        <w:t>ДОКП(i) = ДНР + 182 * i, где</w:t>
      </w:r>
    </w:p>
    <w:p w14:paraId="6BFAF043" w14:textId="77777777" w:rsidR="006E28B1" w:rsidRPr="006E28B1" w:rsidRDefault="006E28B1" w:rsidP="006E28B1">
      <w:pPr>
        <w:autoSpaceDE w:val="0"/>
        <w:autoSpaceDN w:val="0"/>
        <w:spacing w:after="0" w:line="240" w:lineRule="auto"/>
        <w:ind w:firstLine="539"/>
        <w:jc w:val="both"/>
        <w:rPr>
          <w:rFonts w:ascii="Times New Roman" w:eastAsia="Times New Roman" w:hAnsi="Times New Roman" w:cs="Times New Roman"/>
          <w:b/>
          <w:i/>
        </w:rPr>
      </w:pPr>
      <w:r w:rsidRPr="006E28B1">
        <w:rPr>
          <w:rFonts w:ascii="Times New Roman" w:eastAsia="Times New Roman" w:hAnsi="Times New Roman" w:cs="Times New Roman"/>
          <w:b/>
          <w:i/>
        </w:rPr>
        <w:t xml:space="preserve">ДНР – дата начала размещения Биржевых облигаций; </w:t>
      </w:r>
    </w:p>
    <w:p w14:paraId="14E02CC2" w14:textId="7D4A40D3" w:rsidR="006E28B1" w:rsidRPr="006E28B1" w:rsidRDefault="006E28B1" w:rsidP="006E28B1">
      <w:pPr>
        <w:autoSpaceDE w:val="0"/>
        <w:autoSpaceDN w:val="0"/>
        <w:spacing w:after="0" w:line="240" w:lineRule="auto"/>
        <w:ind w:firstLine="539"/>
        <w:jc w:val="both"/>
        <w:rPr>
          <w:rFonts w:ascii="Times New Roman" w:eastAsia="Times New Roman" w:hAnsi="Times New Roman" w:cs="Times New Roman"/>
          <w:b/>
          <w:i/>
        </w:rPr>
      </w:pPr>
      <w:r w:rsidRPr="006E28B1">
        <w:rPr>
          <w:rFonts w:ascii="Times New Roman" w:eastAsia="Times New Roman" w:hAnsi="Times New Roman" w:cs="Times New Roman"/>
          <w:b/>
          <w:i/>
        </w:rPr>
        <w:t>i - порядковый номер соответствующего купонного периода, (i=1,2,3,</w:t>
      </w:r>
      <w:r w:rsidR="00F815C4">
        <w:rPr>
          <w:rFonts w:ascii="Times New Roman" w:eastAsia="Times New Roman" w:hAnsi="Times New Roman" w:cs="Times New Roman"/>
          <w:b/>
          <w:i/>
        </w:rPr>
        <w:t xml:space="preserve"> </w:t>
      </w:r>
      <w:r w:rsidRPr="006E28B1">
        <w:rPr>
          <w:rFonts w:ascii="Times New Roman" w:eastAsia="Times New Roman" w:hAnsi="Times New Roman" w:cs="Times New Roman"/>
          <w:b/>
          <w:i/>
        </w:rPr>
        <w:t>…</w:t>
      </w:r>
      <w:r w:rsidR="0063226B">
        <w:rPr>
          <w:rFonts w:ascii="Times New Roman" w:eastAsia="Times New Roman" w:hAnsi="Times New Roman" w:cs="Times New Roman"/>
          <w:b/>
          <w:i/>
        </w:rPr>
        <w:t>1</w:t>
      </w:r>
      <w:r w:rsidRPr="006E28B1">
        <w:rPr>
          <w:rFonts w:ascii="Times New Roman" w:eastAsia="Times New Roman" w:hAnsi="Times New Roman" w:cs="Times New Roman"/>
          <w:b/>
          <w:i/>
        </w:rPr>
        <w:t>0);</w:t>
      </w:r>
    </w:p>
    <w:p w14:paraId="7721D009" w14:textId="77777777" w:rsidR="006E28B1" w:rsidRPr="006E28B1" w:rsidRDefault="006E28B1" w:rsidP="006E28B1">
      <w:pPr>
        <w:autoSpaceDE w:val="0"/>
        <w:autoSpaceDN w:val="0"/>
        <w:spacing w:after="0" w:line="240" w:lineRule="auto"/>
        <w:ind w:firstLine="539"/>
        <w:jc w:val="both"/>
        <w:rPr>
          <w:rFonts w:ascii="Times New Roman" w:eastAsia="Times New Roman" w:hAnsi="Times New Roman" w:cs="Times New Roman"/>
          <w:b/>
          <w:bCs/>
          <w:i/>
          <w:iCs/>
        </w:rPr>
      </w:pPr>
      <w:r w:rsidRPr="006E28B1">
        <w:rPr>
          <w:rFonts w:ascii="Times New Roman" w:eastAsia="Times New Roman" w:hAnsi="Times New Roman" w:cs="Times New Roman"/>
          <w:b/>
          <w:i/>
        </w:rPr>
        <w:t>ДОКП(i) – дата окончания i-го купонного периода.</w:t>
      </w:r>
    </w:p>
    <w:p w14:paraId="6736E6FF" w14:textId="77777777" w:rsidR="006E28B1" w:rsidRPr="006E28B1" w:rsidRDefault="006E28B1" w:rsidP="006E28B1">
      <w:pPr>
        <w:autoSpaceDE w:val="0"/>
        <w:autoSpaceDN w:val="0"/>
        <w:spacing w:after="0" w:line="240" w:lineRule="auto"/>
        <w:ind w:firstLine="567"/>
        <w:jc w:val="both"/>
        <w:rPr>
          <w:rFonts w:ascii="Times New Roman" w:eastAsia="Times New Roman" w:hAnsi="Times New Roman" w:cs="Times New Roman"/>
          <w:b/>
          <w:i/>
        </w:rPr>
      </w:pPr>
    </w:p>
    <w:p w14:paraId="4048BD0C" w14:textId="77777777" w:rsidR="006E28B1" w:rsidRPr="006E28B1" w:rsidRDefault="006E28B1" w:rsidP="006E28B1">
      <w:pPr>
        <w:autoSpaceDE w:val="0"/>
        <w:autoSpaceDN w:val="0"/>
        <w:adjustRightInd w:val="0"/>
        <w:spacing w:after="0" w:line="240" w:lineRule="auto"/>
        <w:ind w:firstLine="539"/>
        <w:jc w:val="both"/>
        <w:rPr>
          <w:rFonts w:ascii="Times New Roman" w:eastAsia="Times New Roman" w:hAnsi="Times New Roman" w:cs="Times New Roman"/>
        </w:rPr>
      </w:pPr>
      <w:r w:rsidRPr="006E28B1">
        <w:rPr>
          <w:rFonts w:ascii="Times New Roman" w:eastAsia="Times New Roman" w:hAnsi="Times New Roman" w:cs="Times New Roman"/>
        </w:rPr>
        <w:t>Порядок определения размера дохода, выплачиваемого по каждому купону:</w:t>
      </w:r>
    </w:p>
    <w:p w14:paraId="41894B3A" w14:textId="77777777" w:rsidR="006E28B1" w:rsidRPr="006E28B1" w:rsidRDefault="006E28B1" w:rsidP="006E28B1">
      <w:pPr>
        <w:autoSpaceDE w:val="0"/>
        <w:autoSpaceDN w:val="0"/>
        <w:adjustRightInd w:val="0"/>
        <w:spacing w:after="0" w:line="240" w:lineRule="auto"/>
        <w:ind w:firstLine="539"/>
        <w:jc w:val="both"/>
        <w:rPr>
          <w:rFonts w:ascii="Times New Roman" w:eastAsia="Times New Roman" w:hAnsi="Times New Roman" w:cs="Times New Roman"/>
          <w:b/>
          <w:bCs/>
          <w:i/>
        </w:rPr>
      </w:pPr>
      <w:r w:rsidRPr="006E28B1">
        <w:rPr>
          <w:rFonts w:ascii="Times New Roman" w:eastAsia="Times New Roman" w:hAnsi="Times New Roman" w:cs="Times New Roman"/>
          <w:b/>
          <w:bCs/>
          <w:i/>
        </w:rPr>
        <w:t>Расчет суммы выплат по каждому i-му купону на одну Биржевую облигацию производится по следующей формуле:</w:t>
      </w:r>
    </w:p>
    <w:p w14:paraId="4B17D00E" w14:textId="77777777" w:rsidR="006E28B1" w:rsidRPr="006E28B1" w:rsidRDefault="006E28B1" w:rsidP="006E28B1">
      <w:pPr>
        <w:autoSpaceDE w:val="0"/>
        <w:autoSpaceDN w:val="0"/>
        <w:adjustRightInd w:val="0"/>
        <w:spacing w:after="0" w:line="240" w:lineRule="auto"/>
        <w:ind w:firstLine="539"/>
        <w:jc w:val="both"/>
        <w:rPr>
          <w:rFonts w:ascii="Times New Roman" w:eastAsia="Times New Roman" w:hAnsi="Times New Roman" w:cs="Times New Roman"/>
          <w:b/>
          <w:bCs/>
          <w:i/>
          <w:lang w:val="fr-FR"/>
        </w:rPr>
      </w:pPr>
      <w:r w:rsidRPr="006E28B1">
        <w:rPr>
          <w:rFonts w:ascii="Times New Roman" w:eastAsia="Times New Roman" w:hAnsi="Times New Roman" w:cs="Times New Roman"/>
          <w:b/>
          <w:bCs/>
          <w:i/>
        </w:rPr>
        <w:t>КД</w:t>
      </w:r>
      <w:r w:rsidRPr="006E28B1">
        <w:rPr>
          <w:rFonts w:ascii="Times New Roman" w:eastAsia="Times New Roman" w:hAnsi="Times New Roman" w:cs="Times New Roman"/>
          <w:b/>
          <w:bCs/>
          <w:i/>
          <w:lang w:val="fr-FR"/>
        </w:rPr>
        <w:t>i= Ci * Nom * (</w:t>
      </w:r>
      <w:r w:rsidRPr="006E28B1">
        <w:rPr>
          <w:rFonts w:ascii="Times New Roman" w:eastAsia="Times New Roman" w:hAnsi="Times New Roman" w:cs="Times New Roman"/>
          <w:b/>
          <w:bCs/>
          <w:i/>
        </w:rPr>
        <w:t>ДОКП</w:t>
      </w:r>
      <w:r w:rsidRPr="006E28B1">
        <w:rPr>
          <w:rFonts w:ascii="Times New Roman" w:eastAsia="Times New Roman" w:hAnsi="Times New Roman" w:cs="Times New Roman"/>
          <w:b/>
          <w:bCs/>
          <w:i/>
          <w:lang w:val="fr-FR"/>
        </w:rPr>
        <w:t xml:space="preserve">(i) - </w:t>
      </w:r>
      <w:r w:rsidRPr="006E28B1">
        <w:rPr>
          <w:rFonts w:ascii="Times New Roman" w:eastAsia="Times New Roman" w:hAnsi="Times New Roman" w:cs="Times New Roman"/>
          <w:b/>
          <w:bCs/>
          <w:i/>
        </w:rPr>
        <w:t>ДНКП</w:t>
      </w:r>
      <w:r w:rsidRPr="006E28B1">
        <w:rPr>
          <w:rFonts w:ascii="Times New Roman" w:eastAsia="Times New Roman" w:hAnsi="Times New Roman" w:cs="Times New Roman"/>
          <w:b/>
          <w:bCs/>
          <w:i/>
          <w:lang w:val="fr-FR"/>
        </w:rPr>
        <w:t xml:space="preserve">(i)) / (365 * 100%), </w:t>
      </w:r>
    </w:p>
    <w:p w14:paraId="6B9576B6" w14:textId="77777777" w:rsidR="006E28B1" w:rsidRPr="006E28B1" w:rsidRDefault="006E28B1" w:rsidP="006E28B1">
      <w:pPr>
        <w:autoSpaceDE w:val="0"/>
        <w:autoSpaceDN w:val="0"/>
        <w:adjustRightInd w:val="0"/>
        <w:spacing w:after="0" w:line="240" w:lineRule="auto"/>
        <w:ind w:firstLine="539"/>
        <w:jc w:val="both"/>
        <w:rPr>
          <w:rFonts w:ascii="Times New Roman" w:eastAsia="Times New Roman" w:hAnsi="Times New Roman" w:cs="Times New Roman"/>
          <w:b/>
          <w:bCs/>
          <w:i/>
        </w:rPr>
      </w:pPr>
      <w:r w:rsidRPr="006E28B1">
        <w:rPr>
          <w:rFonts w:ascii="Times New Roman" w:eastAsia="Times New Roman" w:hAnsi="Times New Roman" w:cs="Times New Roman"/>
          <w:b/>
          <w:bCs/>
          <w:i/>
        </w:rPr>
        <w:t>где</w:t>
      </w:r>
    </w:p>
    <w:p w14:paraId="5FF804D9" w14:textId="1516A9BC" w:rsidR="006E28B1" w:rsidRPr="006E28B1" w:rsidRDefault="006E28B1" w:rsidP="006E28B1">
      <w:pPr>
        <w:autoSpaceDE w:val="0"/>
        <w:autoSpaceDN w:val="0"/>
        <w:adjustRightInd w:val="0"/>
        <w:spacing w:after="0" w:line="240" w:lineRule="auto"/>
        <w:ind w:firstLine="539"/>
        <w:jc w:val="both"/>
        <w:rPr>
          <w:rFonts w:ascii="Times New Roman" w:eastAsia="Times New Roman" w:hAnsi="Times New Roman" w:cs="Times New Roman"/>
          <w:b/>
          <w:bCs/>
          <w:i/>
        </w:rPr>
      </w:pPr>
      <w:r w:rsidRPr="006E28B1">
        <w:rPr>
          <w:rFonts w:ascii="Times New Roman" w:eastAsia="Times New Roman" w:hAnsi="Times New Roman" w:cs="Times New Roman"/>
          <w:b/>
          <w:bCs/>
          <w:i/>
        </w:rPr>
        <w:t>КДi - величина купонного дохода по каждой Биржевой облигации по i-му купонному периоду</w:t>
      </w:r>
      <w:r w:rsidRPr="006E28B1">
        <w:rPr>
          <w:rFonts w:ascii="Times New Roman" w:eastAsia="Times New Roman" w:hAnsi="Times New Roman" w:cs="Times New Roman"/>
          <w:b/>
          <w:bCs/>
          <w:i/>
          <w:iCs/>
        </w:rPr>
        <w:t xml:space="preserve"> (в рублях</w:t>
      </w:r>
      <w:r w:rsidR="009C2F42">
        <w:rPr>
          <w:rFonts w:ascii="Times New Roman" w:eastAsia="Times New Roman" w:hAnsi="Times New Roman" w:cs="Times New Roman"/>
          <w:b/>
          <w:bCs/>
          <w:i/>
          <w:iCs/>
        </w:rPr>
        <w:t xml:space="preserve"> </w:t>
      </w:r>
      <w:r w:rsidR="009C2F42" w:rsidRPr="006E28B1">
        <w:rPr>
          <w:rFonts w:ascii="Times New Roman" w:eastAsia="Times New Roman" w:hAnsi="Times New Roman" w:cs="Times New Roman"/>
          <w:b/>
          <w:i/>
        </w:rPr>
        <w:t>Российской Федерации</w:t>
      </w:r>
      <w:r w:rsidRPr="006E28B1">
        <w:rPr>
          <w:rFonts w:ascii="Times New Roman" w:eastAsia="Times New Roman" w:hAnsi="Times New Roman" w:cs="Times New Roman"/>
          <w:b/>
          <w:bCs/>
          <w:i/>
          <w:iCs/>
        </w:rPr>
        <w:t>)</w:t>
      </w:r>
      <w:r w:rsidRPr="006E28B1">
        <w:rPr>
          <w:rFonts w:ascii="Times New Roman" w:eastAsia="Times New Roman" w:hAnsi="Times New Roman" w:cs="Times New Roman"/>
          <w:b/>
          <w:bCs/>
          <w:i/>
        </w:rPr>
        <w:t>;</w:t>
      </w:r>
    </w:p>
    <w:p w14:paraId="48DEE5DA" w14:textId="6A42D662" w:rsidR="006E28B1" w:rsidRPr="006E28B1" w:rsidRDefault="006E28B1" w:rsidP="006E28B1">
      <w:pPr>
        <w:autoSpaceDE w:val="0"/>
        <w:autoSpaceDN w:val="0"/>
        <w:adjustRightInd w:val="0"/>
        <w:spacing w:after="0" w:line="240" w:lineRule="auto"/>
        <w:ind w:firstLine="539"/>
        <w:jc w:val="both"/>
        <w:rPr>
          <w:rFonts w:ascii="Times New Roman" w:eastAsia="Times New Roman" w:hAnsi="Times New Roman" w:cs="Times New Roman"/>
          <w:b/>
          <w:bCs/>
          <w:i/>
        </w:rPr>
      </w:pPr>
      <w:r w:rsidRPr="006E28B1">
        <w:rPr>
          <w:rFonts w:ascii="Times New Roman" w:eastAsia="Times New Roman" w:hAnsi="Times New Roman" w:cs="Times New Roman"/>
          <w:b/>
          <w:bCs/>
          <w:i/>
        </w:rPr>
        <w:t>Nom –</w:t>
      </w:r>
      <w:r w:rsidR="0063226B">
        <w:rPr>
          <w:rFonts w:ascii="Times New Roman" w:eastAsia="Times New Roman" w:hAnsi="Times New Roman" w:cs="Times New Roman"/>
          <w:b/>
          <w:bCs/>
          <w:i/>
        </w:rPr>
        <w:t xml:space="preserve"> </w:t>
      </w:r>
      <w:r w:rsidRPr="006E28B1">
        <w:rPr>
          <w:rFonts w:ascii="Times New Roman" w:eastAsia="Times New Roman" w:hAnsi="Times New Roman" w:cs="Times New Roman"/>
          <w:b/>
          <w:bCs/>
          <w:i/>
        </w:rPr>
        <w:t>номинальная стоимость одной Биржевой облигации (в рублях</w:t>
      </w:r>
      <w:r w:rsidR="009C2F42">
        <w:rPr>
          <w:rFonts w:ascii="Times New Roman" w:eastAsia="Times New Roman" w:hAnsi="Times New Roman" w:cs="Times New Roman"/>
          <w:b/>
          <w:bCs/>
          <w:i/>
        </w:rPr>
        <w:t xml:space="preserve"> </w:t>
      </w:r>
      <w:r w:rsidR="009C2F42" w:rsidRPr="006E28B1">
        <w:rPr>
          <w:rFonts w:ascii="Times New Roman" w:eastAsia="Times New Roman" w:hAnsi="Times New Roman" w:cs="Times New Roman"/>
          <w:b/>
          <w:i/>
        </w:rPr>
        <w:t>Российской Федерации</w:t>
      </w:r>
      <w:r w:rsidRPr="006E28B1">
        <w:rPr>
          <w:rFonts w:ascii="Times New Roman" w:eastAsia="Times New Roman" w:hAnsi="Times New Roman" w:cs="Times New Roman"/>
          <w:b/>
          <w:bCs/>
          <w:i/>
        </w:rPr>
        <w:t>);</w:t>
      </w:r>
    </w:p>
    <w:p w14:paraId="2A24C10D" w14:textId="77777777" w:rsidR="006E28B1" w:rsidRPr="006E28B1" w:rsidRDefault="006E28B1" w:rsidP="006E28B1">
      <w:pPr>
        <w:autoSpaceDE w:val="0"/>
        <w:autoSpaceDN w:val="0"/>
        <w:adjustRightInd w:val="0"/>
        <w:spacing w:after="0" w:line="240" w:lineRule="auto"/>
        <w:ind w:firstLine="539"/>
        <w:jc w:val="both"/>
        <w:rPr>
          <w:rFonts w:ascii="Times New Roman" w:eastAsia="Times New Roman" w:hAnsi="Times New Roman" w:cs="Times New Roman"/>
          <w:b/>
          <w:bCs/>
          <w:i/>
        </w:rPr>
      </w:pPr>
      <w:r w:rsidRPr="006E28B1">
        <w:rPr>
          <w:rFonts w:ascii="Times New Roman" w:eastAsia="Times New Roman" w:hAnsi="Times New Roman" w:cs="Times New Roman"/>
          <w:b/>
          <w:bCs/>
          <w:i/>
        </w:rPr>
        <w:t>Ci - размер процентной ставки по i-му купону, проценты годовых;</w:t>
      </w:r>
    </w:p>
    <w:p w14:paraId="5F0ED5EE" w14:textId="77777777" w:rsidR="006E28B1" w:rsidRPr="006E28B1" w:rsidRDefault="006E28B1" w:rsidP="006E28B1">
      <w:pPr>
        <w:autoSpaceDE w:val="0"/>
        <w:autoSpaceDN w:val="0"/>
        <w:adjustRightInd w:val="0"/>
        <w:spacing w:after="0" w:line="240" w:lineRule="auto"/>
        <w:ind w:firstLine="539"/>
        <w:jc w:val="both"/>
        <w:rPr>
          <w:rFonts w:ascii="Times New Roman" w:eastAsia="Times New Roman" w:hAnsi="Times New Roman" w:cs="Times New Roman"/>
          <w:b/>
          <w:bCs/>
          <w:i/>
        </w:rPr>
      </w:pPr>
      <w:r w:rsidRPr="006E28B1">
        <w:rPr>
          <w:rFonts w:ascii="Times New Roman" w:eastAsia="Times New Roman" w:hAnsi="Times New Roman" w:cs="Times New Roman"/>
          <w:b/>
          <w:bCs/>
          <w:i/>
        </w:rPr>
        <w:t>ДНКП(i) – дата начала i-го купонного периода.</w:t>
      </w:r>
    </w:p>
    <w:p w14:paraId="5731ECDE" w14:textId="77777777" w:rsidR="006E28B1" w:rsidRPr="006E28B1" w:rsidRDefault="006E28B1" w:rsidP="006E28B1">
      <w:pPr>
        <w:autoSpaceDE w:val="0"/>
        <w:autoSpaceDN w:val="0"/>
        <w:adjustRightInd w:val="0"/>
        <w:spacing w:after="0" w:line="240" w:lineRule="auto"/>
        <w:ind w:firstLine="539"/>
        <w:jc w:val="both"/>
        <w:rPr>
          <w:rFonts w:ascii="Times New Roman" w:eastAsia="Times New Roman" w:hAnsi="Times New Roman" w:cs="Times New Roman"/>
          <w:b/>
          <w:bCs/>
          <w:i/>
        </w:rPr>
      </w:pPr>
      <w:r w:rsidRPr="006E28B1">
        <w:rPr>
          <w:rFonts w:ascii="Times New Roman" w:eastAsia="Times New Roman" w:hAnsi="Times New Roman" w:cs="Times New Roman"/>
          <w:b/>
          <w:bCs/>
          <w:i/>
        </w:rPr>
        <w:t>ДОКП(i) – дата окончания i-го купонного периода.</w:t>
      </w:r>
    </w:p>
    <w:p w14:paraId="3158DF95" w14:textId="77777777" w:rsidR="006E28B1" w:rsidRPr="006E28B1" w:rsidRDefault="006E28B1" w:rsidP="006E28B1">
      <w:pPr>
        <w:autoSpaceDE w:val="0"/>
        <w:autoSpaceDN w:val="0"/>
        <w:spacing w:after="0" w:line="240" w:lineRule="auto"/>
        <w:ind w:firstLine="539"/>
        <w:jc w:val="both"/>
        <w:rPr>
          <w:rFonts w:ascii="Times New Roman" w:eastAsia="Times New Roman" w:hAnsi="Times New Roman" w:cs="Times New Roman"/>
          <w:b/>
          <w:bCs/>
          <w:i/>
          <w:iCs/>
        </w:rPr>
      </w:pPr>
      <w:r w:rsidRPr="006E28B1">
        <w:rPr>
          <w:rFonts w:ascii="Times New Roman" w:eastAsia="Times New Roman" w:hAnsi="Times New Roman" w:cs="Times New Roman"/>
          <w:b/>
          <w:bCs/>
          <w:i/>
          <w:iCs/>
        </w:rPr>
        <w:t>i - порядковый номер купонного периода (i=1,2,3…</w:t>
      </w:r>
      <w:r w:rsidR="0063226B">
        <w:rPr>
          <w:rFonts w:ascii="Times New Roman" w:eastAsia="Times New Roman" w:hAnsi="Times New Roman" w:cs="Times New Roman"/>
          <w:b/>
          <w:bCs/>
          <w:i/>
          <w:iCs/>
        </w:rPr>
        <w:t>1</w:t>
      </w:r>
      <w:r w:rsidRPr="006E28B1">
        <w:rPr>
          <w:rFonts w:ascii="Times New Roman" w:eastAsia="Times New Roman" w:hAnsi="Times New Roman" w:cs="Times New Roman"/>
          <w:b/>
          <w:bCs/>
          <w:i/>
        </w:rPr>
        <w:t>0</w:t>
      </w:r>
      <w:r w:rsidRPr="006E28B1">
        <w:rPr>
          <w:rFonts w:ascii="Times New Roman" w:eastAsia="Times New Roman" w:hAnsi="Times New Roman" w:cs="Times New Roman"/>
          <w:b/>
          <w:bCs/>
          <w:i/>
          <w:iCs/>
        </w:rPr>
        <w:t>).</w:t>
      </w:r>
    </w:p>
    <w:p w14:paraId="3986364A" w14:textId="77777777" w:rsidR="006E28B1" w:rsidRPr="006E28B1" w:rsidRDefault="006E28B1" w:rsidP="003C670B">
      <w:pPr>
        <w:autoSpaceDE w:val="0"/>
        <w:autoSpaceDN w:val="0"/>
        <w:adjustRightInd w:val="0"/>
        <w:spacing w:after="0" w:line="240" w:lineRule="auto"/>
        <w:ind w:firstLine="539"/>
        <w:jc w:val="both"/>
        <w:rPr>
          <w:rFonts w:ascii="Times New Roman" w:eastAsia="Times New Roman" w:hAnsi="Times New Roman" w:cs="Times New Roman"/>
        </w:rPr>
      </w:pPr>
      <w:r w:rsidRPr="006E28B1">
        <w:rPr>
          <w:rFonts w:ascii="Times New Roman" w:eastAsia="Times New Roman" w:hAnsi="Times New Roman" w:cs="Times New Roman"/>
          <w:b/>
          <w:bCs/>
          <w:i/>
          <w:iCs/>
        </w:rPr>
        <w:t>КДi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6CDD8295" w14:textId="77777777" w:rsidR="006E28B1" w:rsidRPr="006E28B1" w:rsidRDefault="006E28B1" w:rsidP="006E28B1">
      <w:pPr>
        <w:autoSpaceDE w:val="0"/>
        <w:autoSpaceDN w:val="0"/>
        <w:spacing w:after="0" w:line="240" w:lineRule="auto"/>
        <w:ind w:firstLine="567"/>
        <w:jc w:val="both"/>
        <w:rPr>
          <w:rFonts w:ascii="Times New Roman" w:eastAsia="Times New Roman" w:hAnsi="Times New Roman" w:cs="Times New Roman"/>
          <w:b/>
          <w:i/>
        </w:rPr>
      </w:pPr>
    </w:p>
    <w:p w14:paraId="08E775D5" w14:textId="77777777" w:rsidR="00235683" w:rsidRDefault="006E28B1" w:rsidP="00235683">
      <w:pPr>
        <w:autoSpaceDE w:val="0"/>
        <w:autoSpaceDN w:val="0"/>
        <w:spacing w:after="0" w:line="240" w:lineRule="auto"/>
        <w:ind w:firstLine="539"/>
        <w:jc w:val="both"/>
        <w:rPr>
          <w:rFonts w:ascii="Times New Roman" w:eastAsia="Times New Roman" w:hAnsi="Times New Roman" w:cs="Times New Roman"/>
        </w:rPr>
      </w:pPr>
      <w:r w:rsidRPr="006E28B1">
        <w:rPr>
          <w:rFonts w:ascii="Times New Roman" w:eastAsia="Times New Roman" w:hAnsi="Times New Roman" w:cs="Times New Roman"/>
        </w:rPr>
        <w:t>Порядок определения процентной ставки по</w:t>
      </w:r>
      <w:r w:rsidRPr="006E28B1" w:rsidDel="00C90BAE">
        <w:rPr>
          <w:rFonts w:ascii="Times New Roman" w:eastAsia="Times New Roman" w:hAnsi="Times New Roman" w:cs="Times New Roman"/>
        </w:rPr>
        <w:t xml:space="preserve"> </w:t>
      </w:r>
      <w:r w:rsidRPr="006E28B1">
        <w:rPr>
          <w:rFonts w:ascii="Times New Roman" w:eastAsia="Times New Roman" w:hAnsi="Times New Roman" w:cs="Times New Roman"/>
        </w:rPr>
        <w:t>первому купону:</w:t>
      </w:r>
    </w:p>
    <w:p w14:paraId="32A02ED7" w14:textId="72392B56" w:rsidR="006E28B1" w:rsidRPr="006E28B1" w:rsidRDefault="006E28B1" w:rsidP="00235683">
      <w:pPr>
        <w:autoSpaceDE w:val="0"/>
        <w:autoSpaceDN w:val="0"/>
        <w:spacing w:after="0" w:line="240" w:lineRule="auto"/>
        <w:ind w:firstLine="539"/>
        <w:jc w:val="both"/>
        <w:rPr>
          <w:rFonts w:ascii="Times New Roman" w:eastAsia="Times New Roman" w:hAnsi="Times New Roman" w:cs="Times New Roman"/>
          <w:b/>
          <w:i/>
        </w:rPr>
      </w:pPr>
      <w:r w:rsidRPr="006E28B1">
        <w:rPr>
          <w:rFonts w:ascii="Times New Roman" w:eastAsia="Times New Roman" w:hAnsi="Times New Roman" w:cs="Times New Roman"/>
          <w:b/>
          <w:i/>
        </w:rPr>
        <w:t>Процентная ставка по первому купону определяется единоличным исполнительным органом Эмитента в соответствии с порядком и условиями размещения, которые</w:t>
      </w:r>
      <w:r w:rsidRPr="006E28B1">
        <w:rPr>
          <w:rFonts w:ascii="Calibri" w:eastAsia="Calibri" w:hAnsi="Calibri" w:cs="Calibri"/>
          <w:b/>
          <w:bCs/>
          <w:iCs/>
        </w:rPr>
        <w:t xml:space="preserve"> </w:t>
      </w:r>
      <w:r w:rsidRPr="006E28B1">
        <w:rPr>
          <w:rFonts w:ascii="Times New Roman" w:eastAsia="Times New Roman" w:hAnsi="Times New Roman" w:cs="Times New Roman"/>
          <w:b/>
          <w:i/>
        </w:rPr>
        <w:t>будут указаны</w:t>
      </w:r>
      <w:r w:rsidRPr="006E28B1">
        <w:rPr>
          <w:rFonts w:ascii="Calibri" w:eastAsia="Times New Roman" w:hAnsi="Calibri" w:cs="Calibri"/>
          <w:b/>
          <w:i/>
          <w:iCs/>
        </w:rPr>
        <w:t xml:space="preserve"> </w:t>
      </w:r>
      <w:r w:rsidRPr="006E28B1">
        <w:rPr>
          <w:rFonts w:ascii="Times New Roman" w:eastAsia="Times New Roman" w:hAnsi="Times New Roman" w:cs="Times New Roman"/>
          <w:b/>
          <w:i/>
        </w:rPr>
        <w:t xml:space="preserve">в Условиях размещения в соответствии с положениями п.9.3. Программы и Федеральным законом от 22.04.1996 № 39-ФЗ </w:t>
      </w:r>
      <w:r w:rsidR="00F86E97">
        <w:rPr>
          <w:rFonts w:ascii="Times New Roman" w:eastAsia="Times New Roman" w:hAnsi="Times New Roman" w:cs="Times New Roman"/>
          <w:b/>
          <w:i/>
        </w:rPr>
        <w:t>«</w:t>
      </w:r>
      <w:r w:rsidRPr="006E28B1">
        <w:rPr>
          <w:rFonts w:ascii="Times New Roman" w:eastAsia="Times New Roman" w:hAnsi="Times New Roman" w:cs="Times New Roman"/>
          <w:b/>
          <w:i/>
        </w:rPr>
        <w:t>О рынке ценных бумаг</w:t>
      </w:r>
      <w:r w:rsidR="00F86E97">
        <w:rPr>
          <w:rFonts w:ascii="Times New Roman" w:eastAsia="Times New Roman" w:hAnsi="Times New Roman" w:cs="Times New Roman"/>
          <w:b/>
          <w:i/>
        </w:rPr>
        <w:t>»</w:t>
      </w:r>
      <w:r w:rsidRPr="006E28B1">
        <w:rPr>
          <w:rFonts w:ascii="Times New Roman" w:eastAsia="Times New Roman" w:hAnsi="Times New Roman" w:cs="Times New Roman"/>
          <w:b/>
          <w:i/>
        </w:rPr>
        <w:t xml:space="preserve">. </w:t>
      </w:r>
    </w:p>
    <w:p w14:paraId="4631CC5D" w14:textId="77777777" w:rsidR="006E28B1" w:rsidRPr="006E28B1" w:rsidRDefault="006E28B1" w:rsidP="006E28B1">
      <w:pPr>
        <w:autoSpaceDE w:val="0"/>
        <w:autoSpaceDN w:val="0"/>
        <w:adjustRightInd w:val="0"/>
        <w:spacing w:after="0" w:line="240" w:lineRule="auto"/>
        <w:ind w:firstLine="539"/>
        <w:jc w:val="both"/>
        <w:rPr>
          <w:rFonts w:ascii="Times New Roman" w:eastAsia="Times New Roman" w:hAnsi="Times New Roman" w:cs="Times New Roman"/>
          <w:b/>
          <w:bCs/>
          <w:i/>
        </w:rPr>
      </w:pPr>
    </w:p>
    <w:p w14:paraId="7F79F8F4" w14:textId="77777777" w:rsidR="006E28B1" w:rsidRPr="006E28B1" w:rsidRDefault="006E28B1" w:rsidP="006E28B1">
      <w:pPr>
        <w:autoSpaceDE w:val="0"/>
        <w:autoSpaceDN w:val="0"/>
        <w:spacing w:after="0" w:line="240" w:lineRule="auto"/>
        <w:ind w:firstLine="539"/>
        <w:jc w:val="both"/>
        <w:rPr>
          <w:rFonts w:ascii="Times New Roman" w:eastAsia="Times New Roman" w:hAnsi="Times New Roman" w:cs="Times New Roman"/>
          <w:b/>
          <w:i/>
        </w:rPr>
      </w:pPr>
      <w:r w:rsidRPr="006E28B1">
        <w:rPr>
          <w:rFonts w:ascii="Times New Roman" w:eastAsia="Times New Roman" w:hAnsi="Times New Roman" w:cs="Times New Roman"/>
          <w:b/>
          <w:i/>
        </w:rPr>
        <w:t>Информация о величине процентной ставки купона на первый купонный период раскрывается Эмитентом в соответствии с пунктом 11 Программы.</w:t>
      </w:r>
    </w:p>
    <w:p w14:paraId="05509B6F" w14:textId="77777777" w:rsidR="006E28B1" w:rsidRPr="006E28B1" w:rsidRDefault="006E28B1" w:rsidP="006E28B1">
      <w:pPr>
        <w:autoSpaceDE w:val="0"/>
        <w:autoSpaceDN w:val="0"/>
        <w:adjustRightInd w:val="0"/>
        <w:spacing w:after="0" w:line="240" w:lineRule="auto"/>
        <w:ind w:firstLine="539"/>
        <w:jc w:val="both"/>
        <w:rPr>
          <w:rFonts w:ascii="Times New Roman" w:eastAsia="Times New Roman" w:hAnsi="Times New Roman" w:cs="Times New Roman"/>
          <w:b/>
          <w:bCs/>
          <w:i/>
        </w:rPr>
      </w:pPr>
    </w:p>
    <w:p w14:paraId="0067AF4B" w14:textId="77777777" w:rsidR="006E28B1" w:rsidRPr="006E28B1" w:rsidRDefault="006E28B1" w:rsidP="006E28B1">
      <w:pPr>
        <w:autoSpaceDE w:val="0"/>
        <w:autoSpaceDN w:val="0"/>
        <w:adjustRightInd w:val="0"/>
        <w:spacing w:after="0" w:line="240" w:lineRule="auto"/>
        <w:ind w:firstLine="539"/>
        <w:jc w:val="both"/>
        <w:rPr>
          <w:rFonts w:ascii="Times New Roman" w:eastAsia="Times New Roman" w:hAnsi="Times New Roman" w:cs="Times New Roman"/>
        </w:rPr>
      </w:pPr>
      <w:r w:rsidRPr="006E28B1">
        <w:rPr>
          <w:rFonts w:ascii="Times New Roman" w:eastAsia="Times New Roman" w:hAnsi="Times New Roman" w:cs="Times New Roman"/>
        </w:rPr>
        <w:t>Порядок определения процентной ставки по купонам, начиная со второго:</w:t>
      </w:r>
    </w:p>
    <w:p w14:paraId="24BC8C0A" w14:textId="77777777" w:rsidR="006E28B1" w:rsidRPr="006E28B1" w:rsidRDefault="006E28B1" w:rsidP="006E28B1">
      <w:pPr>
        <w:autoSpaceDE w:val="0"/>
        <w:autoSpaceDN w:val="0"/>
        <w:adjustRightInd w:val="0"/>
        <w:spacing w:after="0" w:line="240" w:lineRule="auto"/>
        <w:ind w:firstLine="540"/>
        <w:jc w:val="both"/>
        <w:rPr>
          <w:rFonts w:ascii="Times New Roman" w:eastAsia="Times New Roman" w:hAnsi="Times New Roman" w:cs="Times New Roman"/>
          <w:b/>
          <w:bCs/>
          <w:i/>
          <w:iCs/>
        </w:rPr>
      </w:pPr>
      <w:r w:rsidRPr="006E28B1">
        <w:rPr>
          <w:rFonts w:ascii="Times New Roman" w:eastAsia="Times New Roman" w:hAnsi="Times New Roman" w:cs="Times New Roman"/>
          <w:b/>
          <w:bCs/>
          <w:i/>
          <w:iCs/>
        </w:rPr>
        <w:t>Процентные ставки по купонам,</w:t>
      </w:r>
      <w:r w:rsidR="0064754C">
        <w:rPr>
          <w:rFonts w:ascii="Times New Roman" w:eastAsia="Times New Roman" w:hAnsi="Times New Roman" w:cs="Times New Roman"/>
          <w:b/>
          <w:bCs/>
          <w:i/>
          <w:iCs/>
        </w:rPr>
        <w:t xml:space="preserve"> начиная со второго по десятый</w:t>
      </w:r>
      <w:r w:rsidRPr="006E28B1">
        <w:rPr>
          <w:rFonts w:ascii="Times New Roman" w:eastAsia="Times New Roman" w:hAnsi="Times New Roman" w:cs="Times New Roman"/>
          <w:b/>
          <w:bCs/>
          <w:i/>
          <w:iCs/>
        </w:rPr>
        <w:t xml:space="preserve"> включительно, определяются в порядке, установленном пп. «Порядок определения процентной ставки по купонам, начиная со второго» пункта 9.3. Программы.</w:t>
      </w:r>
    </w:p>
    <w:p w14:paraId="70553386" w14:textId="77777777" w:rsidR="006E28B1" w:rsidRPr="006E28B1" w:rsidRDefault="006E28B1" w:rsidP="006E28B1">
      <w:pPr>
        <w:autoSpaceDE w:val="0"/>
        <w:autoSpaceDN w:val="0"/>
        <w:spacing w:after="0" w:line="240" w:lineRule="auto"/>
        <w:jc w:val="both"/>
        <w:rPr>
          <w:rFonts w:ascii="Times New Roman" w:eastAsia="Times New Roman" w:hAnsi="Times New Roman" w:cs="Times New Roman"/>
          <w:b/>
          <w:bCs/>
          <w:i/>
          <w:iCs/>
        </w:rPr>
      </w:pPr>
    </w:p>
    <w:p w14:paraId="0FA68661" w14:textId="77777777" w:rsidR="006E28B1" w:rsidRPr="006E28B1" w:rsidRDefault="006E28B1" w:rsidP="006E28B1">
      <w:pPr>
        <w:autoSpaceDE w:val="0"/>
        <w:autoSpaceDN w:val="0"/>
        <w:spacing w:after="0" w:line="240" w:lineRule="auto"/>
        <w:ind w:firstLine="539"/>
        <w:jc w:val="both"/>
        <w:rPr>
          <w:rFonts w:ascii="Times New Roman" w:eastAsia="Times New Roman" w:hAnsi="Times New Roman" w:cs="Times New Roman"/>
          <w:b/>
          <w:bCs/>
          <w:i/>
          <w:iCs/>
        </w:rPr>
      </w:pPr>
      <w:r w:rsidRPr="006E28B1">
        <w:rPr>
          <w:rFonts w:ascii="Times New Roman" w:eastAsia="Times New Roman" w:hAnsi="Times New Roman" w:cs="Times New Roman"/>
          <w:b/>
          <w:bCs/>
          <w:i/>
          <w:iCs/>
        </w:rPr>
        <w:t>Иные сведения, подлежащие указанию в настоящем пункте, приведены в п. 9.3 Программы.</w:t>
      </w:r>
    </w:p>
    <w:p w14:paraId="027E03E5" w14:textId="77777777" w:rsidR="006E28B1" w:rsidRPr="006E28B1" w:rsidRDefault="006E28B1" w:rsidP="006E28B1">
      <w:pPr>
        <w:autoSpaceDE w:val="0"/>
        <w:autoSpaceDN w:val="0"/>
        <w:adjustRightInd w:val="0"/>
        <w:spacing w:before="240" w:after="0" w:line="240" w:lineRule="auto"/>
        <w:ind w:firstLine="540"/>
        <w:jc w:val="both"/>
        <w:rPr>
          <w:rFonts w:ascii="Times New Roman" w:eastAsia="Times New Roman" w:hAnsi="Times New Roman" w:cs="Times New Roman"/>
        </w:rPr>
      </w:pPr>
      <w:r w:rsidRPr="006E28B1">
        <w:rPr>
          <w:rFonts w:ascii="Times New Roman" w:eastAsia="Times New Roman" w:hAnsi="Times New Roman" w:cs="Times New Roman"/>
        </w:rPr>
        <w:t>9.4. Порядок и срок выплаты дохода по облигациям</w:t>
      </w:r>
    </w:p>
    <w:p w14:paraId="376814B3" w14:textId="77777777" w:rsidR="006E28B1" w:rsidRPr="006E28B1" w:rsidRDefault="006E28B1" w:rsidP="006E28B1">
      <w:pPr>
        <w:autoSpaceDE w:val="0"/>
        <w:autoSpaceDN w:val="0"/>
        <w:adjustRightInd w:val="0"/>
        <w:spacing w:before="240" w:after="0" w:line="240" w:lineRule="auto"/>
        <w:ind w:firstLine="540"/>
        <w:jc w:val="both"/>
        <w:rPr>
          <w:rFonts w:ascii="Times New Roman" w:eastAsia="Times New Roman" w:hAnsi="Times New Roman" w:cs="Times New Roman"/>
        </w:rPr>
      </w:pPr>
      <w:r w:rsidRPr="006E28B1">
        <w:rPr>
          <w:rFonts w:ascii="Times New Roman" w:eastAsia="Times New Roman" w:hAnsi="Times New Roman" w:cs="Times New Roman"/>
        </w:rPr>
        <w:t>Указывается срок (дата) выплаты дохода по облигациям или порядок его определения.</w:t>
      </w:r>
    </w:p>
    <w:p w14:paraId="5F64CE05" w14:textId="77777777" w:rsidR="006970A2" w:rsidRDefault="006E28B1" w:rsidP="006970A2">
      <w:pPr>
        <w:autoSpaceDE w:val="0"/>
        <w:autoSpaceDN w:val="0"/>
        <w:adjustRightInd w:val="0"/>
        <w:spacing w:before="240" w:after="0" w:line="240" w:lineRule="auto"/>
        <w:ind w:firstLine="540"/>
        <w:jc w:val="both"/>
        <w:rPr>
          <w:rFonts w:ascii="Times New Roman" w:eastAsia="Times New Roman" w:hAnsi="Times New Roman" w:cs="Times New Roman"/>
        </w:rPr>
      </w:pPr>
      <w:r w:rsidRPr="006E28B1">
        <w:rPr>
          <w:rFonts w:ascii="Times New Roman" w:eastAsia="Times New Roman" w:hAnsi="Times New Roman" w:cs="Times New Roman"/>
        </w:rPr>
        <w:t>Указывается порядок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предусматривается доход в неденежной форме.</w:t>
      </w:r>
    </w:p>
    <w:p w14:paraId="637DB361" w14:textId="459E27AC" w:rsidR="006E28B1" w:rsidRPr="006E28B1" w:rsidRDefault="006E28B1" w:rsidP="006970A2">
      <w:pPr>
        <w:autoSpaceDE w:val="0"/>
        <w:autoSpaceDN w:val="0"/>
        <w:adjustRightInd w:val="0"/>
        <w:spacing w:before="240" w:after="0" w:line="240" w:lineRule="auto"/>
        <w:ind w:firstLine="540"/>
        <w:jc w:val="both"/>
        <w:rPr>
          <w:rFonts w:ascii="Times New Roman" w:eastAsia="Times New Roman" w:hAnsi="Times New Roman" w:cs="Times New Roman"/>
          <w:b/>
          <w:bCs/>
          <w:i/>
          <w:iCs/>
        </w:rPr>
      </w:pPr>
      <w:r w:rsidRPr="006E28B1">
        <w:rPr>
          <w:rFonts w:ascii="Times New Roman" w:eastAsia="Times New Roman" w:hAnsi="Times New Roman" w:cs="Times New Roman"/>
          <w:b/>
          <w:bCs/>
          <w:i/>
          <w:iCs/>
        </w:rPr>
        <w:t>Купонный доход по Биржевым облигациям, начисляемый за купонный период, выплачивается в дату окончания каждого купонного периода. Порядок определения даты окончания купонного периода по Биржевым облигациям указан в п. 9.3 Решения о выпуске.</w:t>
      </w:r>
    </w:p>
    <w:p w14:paraId="6857716B" w14:textId="77777777" w:rsidR="006E28B1" w:rsidRPr="006E28B1" w:rsidRDefault="006E28B1" w:rsidP="006E28B1">
      <w:pPr>
        <w:spacing w:after="0" w:line="240" w:lineRule="auto"/>
        <w:ind w:firstLine="540"/>
        <w:jc w:val="both"/>
        <w:rPr>
          <w:rFonts w:ascii="Times New Roman" w:eastAsia="Times New Roman" w:hAnsi="Times New Roman" w:cs="Times New Roman"/>
        </w:rPr>
      </w:pPr>
    </w:p>
    <w:p w14:paraId="7DA70643" w14:textId="77777777" w:rsidR="006E28B1" w:rsidRPr="006E28B1" w:rsidRDefault="006E28B1" w:rsidP="006E28B1">
      <w:pPr>
        <w:spacing w:after="0" w:line="240" w:lineRule="auto"/>
        <w:ind w:firstLine="540"/>
        <w:jc w:val="both"/>
        <w:rPr>
          <w:rFonts w:ascii="Times New Roman" w:eastAsia="Times New Roman" w:hAnsi="Times New Roman" w:cs="Times New Roman"/>
        </w:rPr>
      </w:pPr>
      <w:r w:rsidRPr="006E28B1">
        <w:rPr>
          <w:rFonts w:ascii="Times New Roman" w:eastAsia="Times New Roman" w:hAnsi="Times New Roman" w:cs="Times New Roman"/>
        </w:rPr>
        <w:t xml:space="preserve">Порядок выплаты дохода по облигациям: </w:t>
      </w:r>
    </w:p>
    <w:p w14:paraId="0BA823DE" w14:textId="77777777" w:rsidR="00843A7E" w:rsidRDefault="006E28B1" w:rsidP="00843A7E">
      <w:pPr>
        <w:tabs>
          <w:tab w:val="num" w:pos="786"/>
        </w:tabs>
        <w:adjustRightInd w:val="0"/>
        <w:spacing w:after="0" w:line="240" w:lineRule="auto"/>
        <w:ind w:firstLine="539"/>
        <w:jc w:val="both"/>
        <w:rPr>
          <w:rFonts w:ascii="Times New Roman" w:eastAsia="Times New Roman" w:hAnsi="Times New Roman" w:cs="Times New Roman"/>
          <w:b/>
          <w:i/>
        </w:rPr>
      </w:pPr>
      <w:r w:rsidRPr="006E28B1">
        <w:rPr>
          <w:rFonts w:ascii="Times New Roman" w:eastAsia="Times New Roman" w:hAnsi="Times New Roman" w:cs="Times New Roman"/>
          <w:b/>
          <w:i/>
        </w:rPr>
        <w:t>Выплата купонного дохода по Биржевым облигациям производится денежными средствами в рублях Российской Федерации в безналичном порядке.</w:t>
      </w:r>
    </w:p>
    <w:p w14:paraId="4C74A1F0" w14:textId="77777777" w:rsidR="00843A7E" w:rsidRDefault="006E28B1" w:rsidP="00843A7E">
      <w:pPr>
        <w:tabs>
          <w:tab w:val="num" w:pos="786"/>
        </w:tabs>
        <w:adjustRightInd w:val="0"/>
        <w:spacing w:after="0" w:line="240" w:lineRule="auto"/>
        <w:ind w:firstLine="539"/>
        <w:jc w:val="both"/>
        <w:rPr>
          <w:rFonts w:ascii="Times New Roman" w:eastAsia="Times New Roman" w:hAnsi="Times New Roman" w:cs="Times New Roman"/>
          <w:b/>
          <w:i/>
        </w:rPr>
      </w:pPr>
      <w:r w:rsidRPr="006E28B1">
        <w:rPr>
          <w:rFonts w:ascii="Times New Roman" w:eastAsia="Times New Roman" w:hAnsi="Times New Roman" w:cs="Times New Roman"/>
          <w:b/>
          <w:i/>
        </w:rPr>
        <w:t xml:space="preserve">Биржевые облигации являются ценными бумагами с централизованным учетом прав. </w:t>
      </w:r>
    </w:p>
    <w:p w14:paraId="3175470F" w14:textId="77777777" w:rsidR="00843A7E" w:rsidRDefault="006E28B1" w:rsidP="00843A7E">
      <w:pPr>
        <w:tabs>
          <w:tab w:val="num" w:pos="786"/>
        </w:tabs>
        <w:adjustRightInd w:val="0"/>
        <w:spacing w:after="0" w:line="240" w:lineRule="auto"/>
        <w:ind w:firstLine="539"/>
        <w:jc w:val="both"/>
        <w:rPr>
          <w:rFonts w:ascii="Times New Roman" w:eastAsia="Times New Roman" w:hAnsi="Times New Roman" w:cs="Times New Roman"/>
          <w:b/>
          <w:bCs/>
          <w:i/>
          <w:iCs/>
        </w:rPr>
      </w:pPr>
      <w:r w:rsidRPr="006E28B1">
        <w:rPr>
          <w:rFonts w:ascii="Times New Roman" w:eastAsia="Times New Roman" w:hAnsi="Times New Roman" w:cs="Times New Roman"/>
          <w:b/>
          <w:bCs/>
          <w:i/>
          <w:iCs/>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7B33E03D" w14:textId="77777777" w:rsidR="00843A7E" w:rsidRDefault="006E28B1" w:rsidP="00843A7E">
      <w:pPr>
        <w:tabs>
          <w:tab w:val="num" w:pos="786"/>
        </w:tabs>
        <w:adjustRightInd w:val="0"/>
        <w:spacing w:after="0" w:line="240" w:lineRule="auto"/>
        <w:ind w:firstLine="539"/>
        <w:jc w:val="both"/>
        <w:rPr>
          <w:rFonts w:ascii="Times New Roman" w:eastAsia="Times New Roman" w:hAnsi="Times New Roman" w:cs="Times New Roman"/>
          <w:b/>
          <w:bCs/>
          <w:i/>
          <w:iCs/>
        </w:rPr>
      </w:pPr>
      <w:r w:rsidRPr="006E28B1">
        <w:rPr>
          <w:rFonts w:ascii="Times New Roman" w:eastAsia="Times New Roman" w:hAnsi="Times New Roman" w:cs="Times New Roman"/>
          <w:b/>
          <w:bCs/>
          <w:i/>
          <w:iCs/>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по Биржевым облигациям через депозитарий, депонентами которого они являются.</w:t>
      </w:r>
    </w:p>
    <w:p w14:paraId="68BF9B40" w14:textId="77777777" w:rsidR="006970A2" w:rsidRDefault="006E28B1" w:rsidP="006E28B1">
      <w:pPr>
        <w:tabs>
          <w:tab w:val="num" w:pos="786"/>
        </w:tabs>
        <w:adjustRightInd w:val="0"/>
        <w:spacing w:after="0" w:line="240" w:lineRule="auto"/>
        <w:ind w:firstLine="539"/>
        <w:jc w:val="both"/>
        <w:rPr>
          <w:rFonts w:ascii="Times New Roman" w:eastAsia="Times New Roman" w:hAnsi="Times New Roman" w:cs="Times New Roman"/>
          <w:b/>
          <w:bCs/>
          <w:i/>
          <w:iCs/>
        </w:rPr>
      </w:pPr>
      <w:r w:rsidRPr="006E28B1">
        <w:rPr>
          <w:rFonts w:ascii="Times New Roman" w:eastAsia="Times New Roman" w:hAnsi="Times New Roman" w:cs="Times New Roman"/>
          <w:b/>
          <w:bCs/>
          <w:i/>
          <w:iCs/>
        </w:rPr>
        <w:t>Передача денежных выплат по Биржевым облигациям осуществляется депозитарием в соответствии с порядком, предусмотренным статьей 8.7 Федеральног</w:t>
      </w:r>
      <w:r w:rsidR="00843A7E">
        <w:rPr>
          <w:rFonts w:ascii="Times New Roman" w:eastAsia="Times New Roman" w:hAnsi="Times New Roman" w:cs="Times New Roman"/>
          <w:b/>
          <w:bCs/>
          <w:i/>
          <w:iCs/>
        </w:rPr>
        <w:t>о закона от 22.04.1996 № 39-ФЗ «О рынке ценных бумаг»</w:t>
      </w:r>
      <w:r w:rsidRPr="006E28B1">
        <w:rPr>
          <w:rFonts w:ascii="Times New Roman" w:eastAsia="Times New Roman" w:hAnsi="Times New Roman" w:cs="Times New Roman"/>
          <w:b/>
          <w:bCs/>
          <w:i/>
          <w:iCs/>
        </w:rPr>
        <w:t>.</w:t>
      </w:r>
    </w:p>
    <w:p w14:paraId="637916E1" w14:textId="34C79C30" w:rsidR="006E28B1" w:rsidRPr="006E28B1" w:rsidRDefault="006E28B1" w:rsidP="006E28B1">
      <w:pPr>
        <w:tabs>
          <w:tab w:val="num" w:pos="786"/>
        </w:tabs>
        <w:adjustRightInd w:val="0"/>
        <w:spacing w:after="0" w:line="240" w:lineRule="auto"/>
        <w:ind w:firstLine="539"/>
        <w:jc w:val="both"/>
        <w:rPr>
          <w:rFonts w:ascii="Times New Roman" w:eastAsia="Times New Roman" w:hAnsi="Times New Roman" w:cs="Times New Roman"/>
          <w:b/>
          <w:i/>
        </w:rPr>
      </w:pPr>
      <w:r w:rsidRPr="006E28B1">
        <w:rPr>
          <w:rFonts w:ascii="Times New Roman" w:eastAsia="Times New Roman" w:hAnsi="Times New Roman" w:cs="Times New Roman"/>
          <w:b/>
          <w:i/>
        </w:rPr>
        <w:t>Иные сведения о порядке и сроке выплаты купонного дохода по Биржевым облигациям, подлежащие указанию в настоящем пункте, указаны в пункте 9.4 Программы.</w:t>
      </w:r>
    </w:p>
    <w:p w14:paraId="376F9619" w14:textId="77777777" w:rsidR="006E28B1" w:rsidRPr="006E28B1" w:rsidRDefault="006E28B1" w:rsidP="006E28B1">
      <w:pPr>
        <w:autoSpaceDE w:val="0"/>
        <w:autoSpaceDN w:val="0"/>
        <w:adjustRightInd w:val="0"/>
        <w:spacing w:before="240" w:after="0" w:line="240" w:lineRule="auto"/>
        <w:ind w:firstLine="540"/>
        <w:jc w:val="both"/>
        <w:rPr>
          <w:rFonts w:ascii="Times New Roman" w:eastAsia="Times New Roman" w:hAnsi="Times New Roman" w:cs="Times New Roman"/>
        </w:rPr>
      </w:pPr>
      <w:r w:rsidRPr="006E28B1">
        <w:rPr>
          <w:rFonts w:ascii="Times New Roman" w:eastAsia="Times New Roman" w:hAnsi="Times New Roman" w:cs="Times New Roman"/>
        </w:rPr>
        <w:t>9.5. Порядок и условия досрочного погашения облигаций</w:t>
      </w:r>
    </w:p>
    <w:p w14:paraId="4EDE072F" w14:textId="77777777" w:rsidR="006E28B1" w:rsidRPr="006E28B1" w:rsidRDefault="006E28B1" w:rsidP="006E28B1">
      <w:pPr>
        <w:spacing w:after="0" w:line="240" w:lineRule="auto"/>
        <w:ind w:firstLine="540"/>
        <w:jc w:val="both"/>
        <w:rPr>
          <w:rFonts w:ascii="Times New Roman" w:eastAsia="Times New Roman" w:hAnsi="Times New Roman" w:cs="Times New Roman"/>
          <w:b/>
          <w:bCs/>
        </w:rPr>
      </w:pPr>
      <w:r w:rsidRPr="006E28B1">
        <w:rPr>
          <w:rFonts w:ascii="Times New Roman" w:eastAsia="Times New Roman" w:hAnsi="Times New Roman" w:cs="Times New Roman"/>
          <w:b/>
          <w:bCs/>
        </w:rPr>
        <w:t xml:space="preserve">  </w:t>
      </w:r>
    </w:p>
    <w:p w14:paraId="36C68891" w14:textId="77777777" w:rsidR="006E28B1" w:rsidRPr="006E28B1" w:rsidRDefault="006E28B1" w:rsidP="006E28B1">
      <w:pPr>
        <w:spacing w:after="0" w:line="240" w:lineRule="auto"/>
        <w:ind w:firstLine="540"/>
        <w:jc w:val="both"/>
        <w:rPr>
          <w:rFonts w:ascii="Times New Roman" w:eastAsia="Times New Roman" w:hAnsi="Times New Roman" w:cs="Times New Roman"/>
          <w:b/>
          <w:i/>
        </w:rPr>
      </w:pPr>
      <w:r w:rsidRPr="006E28B1">
        <w:rPr>
          <w:rFonts w:ascii="Times New Roman" w:eastAsia="Times New Roman" w:hAnsi="Times New Roman" w:cs="Times New Roman"/>
          <w:b/>
          <w:i/>
        </w:rPr>
        <w:t>Предусмотрена возможность досрочного погашения Биржевых облигаций по усмотрению Эмитента и по требованию их владельцев.</w:t>
      </w:r>
    </w:p>
    <w:p w14:paraId="7971EB21" w14:textId="77777777" w:rsidR="006E28B1" w:rsidRPr="006E28B1" w:rsidRDefault="006E28B1" w:rsidP="006E28B1">
      <w:pPr>
        <w:spacing w:after="0" w:line="240" w:lineRule="auto"/>
        <w:ind w:firstLine="540"/>
        <w:jc w:val="both"/>
        <w:rPr>
          <w:rFonts w:ascii="Times New Roman" w:eastAsia="Times New Roman" w:hAnsi="Times New Roman" w:cs="Times New Roman"/>
          <w:b/>
          <w:i/>
        </w:rPr>
      </w:pPr>
      <w:r w:rsidRPr="006E28B1">
        <w:rPr>
          <w:rFonts w:ascii="Times New Roman" w:eastAsia="Times New Roman" w:hAnsi="Times New Roman" w:cs="Times New Roman"/>
          <w:b/>
          <w:i/>
        </w:rPr>
        <w:t>Досрочное погашение Биржевых облигаций допускается только после их полной оплаты.</w:t>
      </w:r>
    </w:p>
    <w:p w14:paraId="225643A1" w14:textId="77777777" w:rsidR="006E28B1" w:rsidRPr="006E28B1" w:rsidRDefault="006E28B1" w:rsidP="006E28B1">
      <w:pPr>
        <w:spacing w:after="0" w:line="240" w:lineRule="auto"/>
        <w:ind w:firstLine="540"/>
        <w:jc w:val="both"/>
        <w:rPr>
          <w:rFonts w:ascii="Times New Roman" w:eastAsia="Times New Roman" w:hAnsi="Times New Roman" w:cs="Times New Roman"/>
          <w:b/>
          <w:i/>
        </w:rPr>
      </w:pPr>
      <w:r w:rsidRPr="006E28B1">
        <w:rPr>
          <w:rFonts w:ascii="Times New Roman" w:eastAsia="Times New Roman" w:hAnsi="Times New Roman" w:cs="Times New Roman"/>
          <w:b/>
          <w:i/>
        </w:rPr>
        <w:t>Биржевые облигации, погашенные Эмитентом досрочно, не могут быть вновь выпущены в обращение.</w:t>
      </w:r>
    </w:p>
    <w:p w14:paraId="626D4E07" w14:textId="77777777" w:rsidR="006E28B1" w:rsidRPr="006E28B1" w:rsidRDefault="006E28B1" w:rsidP="006E28B1">
      <w:pPr>
        <w:autoSpaceDE w:val="0"/>
        <w:autoSpaceDN w:val="0"/>
        <w:adjustRightInd w:val="0"/>
        <w:spacing w:after="0" w:line="240" w:lineRule="auto"/>
        <w:ind w:firstLine="539"/>
        <w:jc w:val="both"/>
        <w:rPr>
          <w:rFonts w:ascii="Times New Roman" w:eastAsia="Times New Roman" w:hAnsi="Times New Roman" w:cs="Times New Roman"/>
          <w:b/>
          <w:i/>
        </w:rPr>
      </w:pPr>
    </w:p>
    <w:p w14:paraId="16575AE1" w14:textId="77777777" w:rsidR="006E28B1" w:rsidRPr="006E28B1" w:rsidRDefault="006E28B1" w:rsidP="006E28B1">
      <w:pPr>
        <w:spacing w:after="0" w:line="240" w:lineRule="auto"/>
        <w:ind w:firstLine="540"/>
        <w:jc w:val="both"/>
        <w:rPr>
          <w:rFonts w:ascii="Times New Roman" w:eastAsia="Times New Roman" w:hAnsi="Times New Roman" w:cs="Times New Roman"/>
        </w:rPr>
      </w:pPr>
      <w:r w:rsidRPr="006E28B1">
        <w:rPr>
          <w:rFonts w:ascii="Times New Roman" w:eastAsia="Times New Roman" w:hAnsi="Times New Roman" w:cs="Times New Roman"/>
        </w:rPr>
        <w:t>9.5.1 Досрочное погашение по требованию их владельцев</w:t>
      </w:r>
    </w:p>
    <w:p w14:paraId="304638A4" w14:textId="77777777" w:rsidR="006E28B1" w:rsidRPr="006E28B1" w:rsidRDefault="006E28B1" w:rsidP="006E28B1">
      <w:pPr>
        <w:spacing w:after="0" w:line="240" w:lineRule="auto"/>
        <w:ind w:firstLine="540"/>
        <w:jc w:val="both"/>
        <w:rPr>
          <w:rFonts w:ascii="Times New Roman" w:eastAsia="Times New Roman" w:hAnsi="Times New Roman" w:cs="Times New Roman"/>
        </w:rPr>
      </w:pPr>
      <w:r w:rsidRPr="006E28B1">
        <w:rPr>
          <w:rFonts w:ascii="Times New Roman" w:eastAsia="Times New Roman" w:hAnsi="Times New Roman" w:cs="Times New Roman"/>
          <w:b/>
          <w:i/>
        </w:rPr>
        <w:t>Сведения, подлежащие указанию в настоящем пункте, приведены в п. 9.5.1 Программы.</w:t>
      </w:r>
    </w:p>
    <w:p w14:paraId="10F7A952" w14:textId="77777777" w:rsidR="006E28B1" w:rsidRPr="006E28B1" w:rsidRDefault="006E28B1" w:rsidP="006E28B1">
      <w:pPr>
        <w:widowControl w:val="0"/>
        <w:autoSpaceDE w:val="0"/>
        <w:autoSpaceDN w:val="0"/>
        <w:spacing w:after="0" w:line="240" w:lineRule="auto"/>
        <w:ind w:firstLine="539"/>
        <w:jc w:val="both"/>
        <w:rPr>
          <w:rFonts w:ascii="Times New Roman" w:eastAsia="Times New Roman" w:hAnsi="Times New Roman" w:cs="Times New Roman"/>
          <w:b/>
          <w:i/>
        </w:rPr>
      </w:pPr>
    </w:p>
    <w:p w14:paraId="08277C0B" w14:textId="77777777" w:rsidR="006E28B1" w:rsidRPr="006E28B1" w:rsidRDefault="006E28B1" w:rsidP="006E28B1">
      <w:pPr>
        <w:spacing w:after="0" w:line="240" w:lineRule="auto"/>
        <w:ind w:firstLine="540"/>
        <w:jc w:val="both"/>
        <w:rPr>
          <w:rFonts w:ascii="Times New Roman" w:eastAsia="Times New Roman" w:hAnsi="Times New Roman" w:cs="Times New Roman"/>
        </w:rPr>
      </w:pPr>
      <w:r w:rsidRPr="006E28B1">
        <w:rPr>
          <w:rFonts w:ascii="Times New Roman" w:eastAsia="Times New Roman" w:hAnsi="Times New Roman" w:cs="Times New Roman"/>
        </w:rPr>
        <w:t>Порядок осуществления выплат владельцам Биржевых облигаций при осуществлении досрочного погашения Биржевых облигаций по требованию их владельцев:</w:t>
      </w:r>
    </w:p>
    <w:p w14:paraId="6DCE6FE2" w14:textId="77777777" w:rsidR="006E28B1" w:rsidRPr="006E28B1" w:rsidRDefault="006E28B1" w:rsidP="006E28B1">
      <w:pPr>
        <w:spacing w:after="0" w:line="240" w:lineRule="auto"/>
        <w:ind w:firstLine="540"/>
        <w:jc w:val="both"/>
        <w:rPr>
          <w:rFonts w:ascii="Times New Roman" w:eastAsia="Times New Roman" w:hAnsi="Times New Roman" w:cs="Times New Roman"/>
          <w:b/>
          <w:bCs/>
          <w:i/>
          <w:iCs/>
        </w:rPr>
      </w:pPr>
      <w:r w:rsidRPr="006E28B1">
        <w:rPr>
          <w:rFonts w:ascii="Times New Roman" w:eastAsia="Times New Roman" w:hAnsi="Times New Roman" w:cs="Times New Roman"/>
          <w:b/>
          <w:bCs/>
          <w:i/>
          <w:iCs/>
        </w:rPr>
        <w:t>Досрочное погашение Биржевых облигаций по требованию их владельцев производится денежными средствами в безналичном порядке в рублях Российской Федерации.</w:t>
      </w:r>
    </w:p>
    <w:p w14:paraId="1BE42FAB" w14:textId="77777777" w:rsidR="006E28B1" w:rsidRPr="006E28B1" w:rsidRDefault="006E28B1" w:rsidP="006E28B1">
      <w:pPr>
        <w:spacing w:after="0" w:line="240" w:lineRule="auto"/>
        <w:ind w:firstLine="540"/>
        <w:jc w:val="both"/>
        <w:rPr>
          <w:rFonts w:ascii="Times New Roman" w:eastAsia="Times New Roman" w:hAnsi="Times New Roman" w:cs="Times New Roman"/>
          <w:b/>
          <w:bCs/>
          <w:i/>
          <w:iCs/>
        </w:rPr>
      </w:pPr>
      <w:r w:rsidRPr="006E28B1">
        <w:rPr>
          <w:rFonts w:ascii="Times New Roman" w:eastAsia="Times New Roman" w:hAnsi="Times New Roman" w:cs="Times New Roman"/>
          <w:b/>
          <w:bCs/>
          <w:i/>
          <w:iCs/>
        </w:rPr>
        <w:t xml:space="preserve">Дополнительные случаи досрочного погашения </w:t>
      </w:r>
      <w:r w:rsidRPr="006E28B1">
        <w:rPr>
          <w:rFonts w:ascii="Times New Roman" w:eastAsia="Times New Roman" w:hAnsi="Times New Roman" w:cs="Times New Roman"/>
          <w:b/>
          <w:bCs/>
          <w:i/>
          <w:iCs/>
          <w:color w:val="000000"/>
          <w:spacing w:val="-1"/>
          <w:kern w:val="3276"/>
          <w:position w:val="-1"/>
        </w:rPr>
        <w:t>Биржевых облигаций по требованию их владельцев к случаям, указанным в пункте 9.5.1 Программы, не предусмотрены.</w:t>
      </w:r>
    </w:p>
    <w:p w14:paraId="1C05663A" w14:textId="77777777" w:rsidR="006E28B1" w:rsidRPr="006E28B1" w:rsidRDefault="006E28B1" w:rsidP="006E28B1">
      <w:pPr>
        <w:spacing w:after="0" w:line="240" w:lineRule="auto"/>
        <w:ind w:firstLine="540"/>
        <w:jc w:val="both"/>
        <w:rPr>
          <w:rFonts w:ascii="Times New Roman" w:eastAsia="Times New Roman" w:hAnsi="Times New Roman" w:cs="Times New Roman"/>
        </w:rPr>
      </w:pPr>
    </w:p>
    <w:p w14:paraId="162F6DE7" w14:textId="77777777" w:rsidR="006E28B1" w:rsidRPr="006E28B1" w:rsidRDefault="006E28B1" w:rsidP="006E28B1">
      <w:pPr>
        <w:spacing w:after="0" w:line="240" w:lineRule="auto"/>
        <w:ind w:firstLine="540"/>
        <w:jc w:val="both"/>
        <w:rPr>
          <w:rFonts w:ascii="Times New Roman" w:eastAsia="Times New Roman" w:hAnsi="Times New Roman" w:cs="Times New Roman"/>
        </w:rPr>
      </w:pPr>
      <w:r w:rsidRPr="006E28B1">
        <w:rPr>
          <w:rFonts w:ascii="Times New Roman" w:eastAsia="Times New Roman" w:hAnsi="Times New Roman" w:cs="Times New Roman"/>
        </w:rPr>
        <w:t>9.5.2 Досрочное погашение по усмотрению эмитента</w:t>
      </w:r>
    </w:p>
    <w:p w14:paraId="3497FE8D" w14:textId="77777777" w:rsidR="006E28B1" w:rsidRPr="006E28B1" w:rsidRDefault="006E28B1" w:rsidP="006E28B1">
      <w:pPr>
        <w:autoSpaceDE w:val="0"/>
        <w:autoSpaceDN w:val="0"/>
        <w:spacing w:after="0" w:line="240" w:lineRule="auto"/>
        <w:ind w:firstLine="539"/>
        <w:jc w:val="both"/>
        <w:rPr>
          <w:rFonts w:ascii="Times New Roman" w:eastAsia="Times New Roman" w:hAnsi="Times New Roman" w:cs="Times New Roman"/>
          <w:b/>
          <w:i/>
        </w:rPr>
      </w:pPr>
    </w:p>
    <w:p w14:paraId="460D3393" w14:textId="77777777" w:rsidR="006E28B1" w:rsidRPr="006E28B1" w:rsidRDefault="006E28B1" w:rsidP="006E28B1">
      <w:pPr>
        <w:autoSpaceDE w:val="0"/>
        <w:autoSpaceDN w:val="0"/>
        <w:spacing w:after="0" w:line="240" w:lineRule="auto"/>
        <w:ind w:firstLine="567"/>
        <w:jc w:val="both"/>
        <w:rPr>
          <w:rFonts w:ascii="Times New Roman" w:eastAsia="Times New Roman" w:hAnsi="Times New Roman" w:cs="Times New Roman"/>
          <w:b/>
          <w:i/>
        </w:rPr>
      </w:pPr>
      <w:r w:rsidRPr="006E28B1">
        <w:rPr>
          <w:rFonts w:ascii="Times New Roman" w:eastAsia="Times New Roman" w:hAnsi="Times New Roman" w:cs="Times New Roman"/>
          <w:b/>
          <w:i/>
        </w:rPr>
        <w:t>Досрочное погашение Биржевых облигаций по усмотрению Эмитента в соответствии с п. 9.5.2.1. Программы не предусмотрено.</w:t>
      </w:r>
    </w:p>
    <w:p w14:paraId="03806BC4" w14:textId="77777777" w:rsidR="006E28B1" w:rsidRPr="006E28B1" w:rsidRDefault="006E28B1" w:rsidP="006E28B1">
      <w:pPr>
        <w:autoSpaceDE w:val="0"/>
        <w:autoSpaceDN w:val="0"/>
        <w:spacing w:after="0" w:line="240" w:lineRule="auto"/>
        <w:ind w:firstLine="567"/>
        <w:jc w:val="both"/>
        <w:rPr>
          <w:rFonts w:ascii="Times New Roman" w:eastAsia="Times New Roman" w:hAnsi="Times New Roman" w:cs="Times New Roman"/>
          <w:b/>
          <w:i/>
        </w:rPr>
      </w:pPr>
      <w:r w:rsidRPr="006E28B1">
        <w:rPr>
          <w:rFonts w:ascii="Times New Roman" w:eastAsia="Times New Roman" w:hAnsi="Times New Roman" w:cs="Times New Roman"/>
          <w:b/>
          <w:i/>
        </w:rPr>
        <w:t>Частичное досрочное погашение Биржевых облигаций по усмотрению Эмитента в соответствии с п. 9.5.2.2. Программы не предусмотрено.</w:t>
      </w:r>
    </w:p>
    <w:p w14:paraId="70B2FE1D" w14:textId="77777777" w:rsidR="006E28B1" w:rsidRPr="006E28B1" w:rsidRDefault="006E28B1" w:rsidP="006E28B1">
      <w:pPr>
        <w:autoSpaceDE w:val="0"/>
        <w:autoSpaceDN w:val="0"/>
        <w:spacing w:after="0" w:line="240" w:lineRule="auto"/>
        <w:ind w:firstLine="567"/>
        <w:jc w:val="both"/>
        <w:rPr>
          <w:rFonts w:ascii="Times New Roman" w:eastAsia="Times New Roman" w:hAnsi="Times New Roman" w:cs="Times New Roman"/>
          <w:b/>
          <w:i/>
        </w:rPr>
      </w:pPr>
      <w:r w:rsidRPr="006E28B1">
        <w:rPr>
          <w:rFonts w:ascii="Times New Roman" w:eastAsia="Times New Roman" w:hAnsi="Times New Roman" w:cs="Times New Roman"/>
          <w:b/>
          <w:i/>
        </w:rPr>
        <w:t xml:space="preserve">Досрочное погашение Биржевых облигаций по усмотрению Эмитента в соответствии с п. 9.5.2.3. Программы предусмотрено. </w:t>
      </w:r>
    </w:p>
    <w:p w14:paraId="1DCB9C6B" w14:textId="77777777" w:rsidR="006E28B1" w:rsidRPr="006E28B1" w:rsidRDefault="006E28B1" w:rsidP="006E28B1">
      <w:pPr>
        <w:autoSpaceDE w:val="0"/>
        <w:autoSpaceDN w:val="0"/>
        <w:spacing w:after="0" w:line="240" w:lineRule="auto"/>
        <w:ind w:firstLine="567"/>
        <w:jc w:val="both"/>
        <w:rPr>
          <w:rFonts w:ascii="Times New Roman" w:eastAsia="Times New Roman" w:hAnsi="Times New Roman" w:cs="Times New Roman"/>
          <w:b/>
          <w:i/>
        </w:rPr>
      </w:pPr>
      <w:r w:rsidRPr="006E28B1">
        <w:rPr>
          <w:rFonts w:ascii="Times New Roman" w:eastAsia="Times New Roman" w:hAnsi="Times New Roman" w:cs="Times New Roman"/>
          <w:b/>
          <w:i/>
        </w:rPr>
        <w:t>Сведения о порядке и условиях такого досрочного погашения Биржевых облигаций по усмотрению Эмитента указаны в п. 9.5.2.3. и п. 9.5.2.4. Программы.</w:t>
      </w:r>
    </w:p>
    <w:p w14:paraId="273C6E58" w14:textId="77777777" w:rsidR="006E28B1" w:rsidRPr="006E28B1" w:rsidRDefault="006E28B1" w:rsidP="006E28B1">
      <w:pPr>
        <w:spacing w:after="0" w:line="240" w:lineRule="auto"/>
        <w:ind w:firstLine="540"/>
        <w:jc w:val="both"/>
        <w:rPr>
          <w:rFonts w:ascii="Times New Roman" w:eastAsia="Times New Roman" w:hAnsi="Times New Roman" w:cs="Times New Roman"/>
          <w:b/>
          <w:i/>
        </w:rPr>
      </w:pPr>
      <w:r w:rsidRPr="006E28B1">
        <w:rPr>
          <w:rFonts w:ascii="Times New Roman" w:eastAsia="Times New Roman" w:hAnsi="Times New Roman" w:cs="Times New Roman"/>
          <w:b/>
          <w:i/>
        </w:rPr>
        <w:t>Досрочное погашение Биржевых облигаций производится денежными средствами в безналичном порядке в рублях Российской Федерации.</w:t>
      </w:r>
    </w:p>
    <w:p w14:paraId="5461E5A8" w14:textId="77777777" w:rsidR="006E28B1" w:rsidRPr="006E28B1" w:rsidRDefault="006E28B1" w:rsidP="006E28B1">
      <w:pPr>
        <w:spacing w:after="0" w:line="240" w:lineRule="auto"/>
        <w:ind w:firstLine="540"/>
        <w:jc w:val="both"/>
        <w:rPr>
          <w:rFonts w:ascii="Times New Roman" w:eastAsia="Times New Roman" w:hAnsi="Times New Roman" w:cs="Times New Roman"/>
          <w:b/>
          <w:bCs/>
          <w:i/>
          <w:iCs/>
        </w:rPr>
      </w:pPr>
      <w:r w:rsidRPr="006E28B1">
        <w:rPr>
          <w:rFonts w:ascii="Times New Roman" w:eastAsia="Times New Roman" w:hAnsi="Times New Roman" w:cs="Times New Roman"/>
          <w:b/>
          <w:bCs/>
          <w:i/>
          <w:iCs/>
        </w:rPr>
        <w:t xml:space="preserve">Дополнительные случаи досрочного погашения </w:t>
      </w:r>
      <w:r w:rsidRPr="006E28B1">
        <w:rPr>
          <w:rFonts w:ascii="Times New Roman" w:eastAsia="Times New Roman" w:hAnsi="Times New Roman" w:cs="Times New Roman"/>
          <w:b/>
          <w:bCs/>
          <w:i/>
          <w:iCs/>
          <w:color w:val="000000"/>
          <w:spacing w:val="-1"/>
          <w:kern w:val="3276"/>
          <w:position w:val="-1"/>
        </w:rPr>
        <w:t>по усмотрению Эмитента к случаям, указанным в пункте 9.5.2 Программы, не предусмотрены.</w:t>
      </w:r>
    </w:p>
    <w:p w14:paraId="0114DD90" w14:textId="77777777" w:rsidR="006E28B1" w:rsidRPr="006E28B1" w:rsidRDefault="006E28B1" w:rsidP="006E28B1">
      <w:pPr>
        <w:autoSpaceDE w:val="0"/>
        <w:autoSpaceDN w:val="0"/>
        <w:adjustRightInd w:val="0"/>
        <w:spacing w:before="240" w:after="0" w:line="240" w:lineRule="auto"/>
        <w:ind w:firstLine="540"/>
        <w:jc w:val="both"/>
        <w:rPr>
          <w:rFonts w:ascii="Times New Roman" w:eastAsia="Times New Roman" w:hAnsi="Times New Roman" w:cs="Times New Roman"/>
        </w:rPr>
      </w:pPr>
      <w:r w:rsidRPr="006E28B1">
        <w:rPr>
          <w:rFonts w:ascii="Times New Roman" w:eastAsia="Times New Roman" w:hAnsi="Times New Roman" w:cs="Times New Roman"/>
        </w:rPr>
        <w:t>9.6. Сведения о платежных агентах по облигациям</w:t>
      </w:r>
    </w:p>
    <w:p w14:paraId="18849BE1" w14:textId="77777777" w:rsidR="006E28B1" w:rsidRPr="006E28B1" w:rsidRDefault="006E28B1" w:rsidP="006E28B1">
      <w:pPr>
        <w:autoSpaceDE w:val="0"/>
        <w:autoSpaceDN w:val="0"/>
        <w:spacing w:after="0" w:line="240" w:lineRule="auto"/>
        <w:ind w:firstLine="539"/>
        <w:contextualSpacing/>
        <w:jc w:val="both"/>
        <w:rPr>
          <w:rFonts w:ascii="Times New Roman" w:eastAsia="Times New Roman" w:hAnsi="Times New Roman" w:cs="Times New Roman"/>
          <w:b/>
          <w:i/>
        </w:rPr>
      </w:pPr>
      <w:r w:rsidRPr="006E28B1">
        <w:rPr>
          <w:rFonts w:ascii="Times New Roman" w:eastAsia="Times New Roman" w:hAnsi="Times New Roman" w:cs="Times New Roman"/>
          <w:b/>
          <w:i/>
        </w:rPr>
        <w:t>На момент подписания Решения о выпуске платежный агент не назначен. Сведения о возможности назначения платежных агентов, отмене их назначения, а также порядке раскрытия информации о таких действиях указаны в пункте 9.6 Программы.</w:t>
      </w:r>
    </w:p>
    <w:p w14:paraId="325CD3EB" w14:textId="77777777" w:rsidR="006E28B1" w:rsidRPr="006E28B1" w:rsidRDefault="006E28B1" w:rsidP="006E28B1">
      <w:pPr>
        <w:autoSpaceDE w:val="0"/>
        <w:autoSpaceDN w:val="0"/>
        <w:adjustRightInd w:val="0"/>
        <w:spacing w:before="240" w:after="0" w:line="240" w:lineRule="auto"/>
        <w:ind w:firstLine="540"/>
        <w:jc w:val="both"/>
        <w:rPr>
          <w:rFonts w:ascii="Times New Roman" w:eastAsia="Times New Roman" w:hAnsi="Times New Roman" w:cs="Times New Roman"/>
        </w:rPr>
      </w:pPr>
      <w:r w:rsidRPr="006E28B1">
        <w:rPr>
          <w:rFonts w:ascii="Times New Roman" w:eastAsia="Times New Roman" w:hAnsi="Times New Roman" w:cs="Times New Roman"/>
        </w:rPr>
        <w:t>10. Сведения о приобретении облигаций</w:t>
      </w:r>
    </w:p>
    <w:p w14:paraId="2E3AA0CC" w14:textId="77777777" w:rsidR="006E28B1" w:rsidRPr="006E28B1" w:rsidRDefault="006E28B1" w:rsidP="006E28B1">
      <w:pPr>
        <w:spacing w:after="0" w:line="240" w:lineRule="auto"/>
        <w:ind w:firstLine="540"/>
        <w:jc w:val="both"/>
        <w:rPr>
          <w:rFonts w:ascii="Times New Roman" w:eastAsia="Times New Roman" w:hAnsi="Times New Roman" w:cs="Times New Roman"/>
          <w:b/>
          <w:bCs/>
          <w:i/>
          <w:iCs/>
        </w:rPr>
      </w:pPr>
    </w:p>
    <w:p w14:paraId="2426B680" w14:textId="77777777" w:rsidR="00305F41" w:rsidRDefault="006E28B1" w:rsidP="006E28B1">
      <w:pPr>
        <w:spacing w:after="0" w:line="240" w:lineRule="auto"/>
        <w:ind w:firstLine="540"/>
        <w:jc w:val="both"/>
        <w:rPr>
          <w:rFonts w:ascii="Times New Roman" w:eastAsia="Times New Roman" w:hAnsi="Times New Roman" w:cs="Times New Roman"/>
          <w:b/>
          <w:i/>
        </w:rPr>
      </w:pPr>
      <w:r w:rsidRPr="006E28B1">
        <w:rPr>
          <w:rFonts w:ascii="Times New Roman" w:eastAsia="Times New Roman" w:hAnsi="Times New Roman" w:cs="Times New Roman"/>
          <w:b/>
          <w:i/>
        </w:rPr>
        <w:t xml:space="preserve">Предусматривается возможность приобретения Эмитентом Биржевых облигаций по требованию владельцев, а также по соглашению с их владельцем (владельцами) с возможностью их последующего обращения на условиях, установленных в п. 10 Программы. </w:t>
      </w:r>
    </w:p>
    <w:p w14:paraId="1A3779B5" w14:textId="6020BE71" w:rsidR="006E28B1" w:rsidRPr="003B2FB0" w:rsidRDefault="006E28B1" w:rsidP="006E28B1">
      <w:pPr>
        <w:spacing w:after="0" w:line="240" w:lineRule="auto"/>
        <w:ind w:firstLine="540"/>
        <w:jc w:val="both"/>
        <w:rPr>
          <w:rFonts w:ascii="Times New Roman" w:eastAsia="Times New Roman" w:hAnsi="Times New Roman" w:cs="Times New Roman"/>
          <w:b/>
          <w:bCs/>
          <w:i/>
          <w:iCs/>
        </w:rPr>
      </w:pPr>
      <w:r w:rsidRPr="006E28B1">
        <w:rPr>
          <w:rFonts w:ascii="Times New Roman" w:eastAsia="Times New Roman" w:hAnsi="Times New Roman" w:cs="Times New Roman"/>
          <w:b/>
          <w:bCs/>
          <w:i/>
          <w:iCs/>
        </w:rPr>
        <w:t xml:space="preserve">Требование (заявление) о приобретении Биржевых облигаций направляется Эмитенту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w:t>
      </w:r>
      <w:r w:rsidRPr="003B2FB0">
        <w:rPr>
          <w:rFonts w:ascii="Times New Roman" w:eastAsia="Times New Roman" w:hAnsi="Times New Roman" w:cs="Times New Roman"/>
          <w:b/>
          <w:bCs/>
          <w:i/>
          <w:iCs/>
        </w:rPr>
        <w:t>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Биржевые облигации.</w:t>
      </w:r>
    </w:p>
    <w:p w14:paraId="2FE16FAF" w14:textId="77777777" w:rsidR="003B2FB0" w:rsidRDefault="003B2FB0" w:rsidP="003B2FB0">
      <w:pPr>
        <w:spacing w:after="0" w:line="240" w:lineRule="auto"/>
        <w:ind w:firstLine="540"/>
        <w:jc w:val="both"/>
        <w:rPr>
          <w:rFonts w:ascii="Times New Roman" w:eastAsia="Times New Roman" w:hAnsi="Times New Roman" w:cs="Times New Roman"/>
          <w:b/>
          <w:bCs/>
          <w:i/>
          <w:iCs/>
        </w:rPr>
      </w:pPr>
      <w:r w:rsidRPr="003B2FB0">
        <w:rPr>
          <w:rFonts w:ascii="Times New Roman" w:eastAsia="Times New Roman" w:hAnsi="Times New Roman" w:cs="Times New Roman"/>
          <w:b/>
          <w:bCs/>
          <w:i/>
          <w:iCs/>
        </w:rPr>
        <w:t>В случае допуска Биржевых облигаций к организованным торгам приобретение Эмитентом Биржевых облигаций осуществляется на торгах, проводимых Организатором торговли. При этом направление Требования к Эмитенту</w:t>
      </w:r>
      <w:r w:rsidRPr="000B686E">
        <w:rPr>
          <w:rFonts w:ascii="Times New Roman" w:eastAsia="Times New Roman" w:hAnsi="Times New Roman" w:cs="Times New Roman"/>
          <w:b/>
          <w:bCs/>
          <w:i/>
          <w:iCs/>
        </w:rPr>
        <w:t xml:space="preserve"> о приобретении Биржевых облигаций </w:t>
      </w:r>
      <w:r>
        <w:rPr>
          <w:rFonts w:ascii="Times New Roman" w:eastAsia="Times New Roman" w:hAnsi="Times New Roman" w:cs="Times New Roman"/>
          <w:b/>
          <w:bCs/>
          <w:i/>
          <w:iCs/>
        </w:rPr>
        <w:t xml:space="preserve">или </w:t>
      </w:r>
      <w:r w:rsidRPr="00461CE3">
        <w:rPr>
          <w:rFonts w:ascii="Times New Roman" w:eastAsia="Times New Roman" w:hAnsi="Times New Roman" w:cs="Times New Roman"/>
          <w:b/>
          <w:bCs/>
          <w:i/>
          <w:iCs/>
        </w:rPr>
        <w:t>Сообщени</w:t>
      </w:r>
      <w:r>
        <w:rPr>
          <w:rFonts w:ascii="Times New Roman" w:eastAsia="Times New Roman" w:hAnsi="Times New Roman" w:cs="Times New Roman"/>
          <w:b/>
          <w:bCs/>
          <w:i/>
          <w:iCs/>
        </w:rPr>
        <w:t>я</w:t>
      </w:r>
      <w:r w:rsidRPr="00461CE3">
        <w:rPr>
          <w:rFonts w:ascii="Times New Roman" w:eastAsia="Times New Roman" w:hAnsi="Times New Roman" w:cs="Times New Roman"/>
          <w:b/>
          <w:bCs/>
          <w:i/>
          <w:iCs/>
        </w:rPr>
        <w:t xml:space="preserve"> о принятии предложения Эмитента о приобретении Биржевых облигаций </w:t>
      </w:r>
      <w:r>
        <w:rPr>
          <w:rFonts w:ascii="Times New Roman" w:eastAsia="Times New Roman" w:hAnsi="Times New Roman" w:cs="Times New Roman"/>
          <w:b/>
          <w:bCs/>
          <w:i/>
          <w:iCs/>
        </w:rPr>
        <w:t xml:space="preserve">осуществляется </w:t>
      </w:r>
      <w:r w:rsidRPr="000B686E">
        <w:rPr>
          <w:rFonts w:ascii="Times New Roman" w:eastAsia="Times New Roman" w:hAnsi="Times New Roman" w:cs="Times New Roman"/>
          <w:b/>
          <w:bCs/>
          <w:i/>
          <w:iCs/>
        </w:rPr>
        <w:t>путем подачи</w:t>
      </w:r>
      <w:r>
        <w:rPr>
          <w:rFonts w:ascii="Times New Roman" w:eastAsia="Times New Roman" w:hAnsi="Times New Roman" w:cs="Times New Roman"/>
          <w:b/>
          <w:bCs/>
          <w:i/>
          <w:iCs/>
        </w:rPr>
        <w:t xml:space="preserve"> </w:t>
      </w:r>
      <w:r w:rsidRPr="000B686E">
        <w:rPr>
          <w:rFonts w:ascii="Times New Roman" w:eastAsia="Times New Roman" w:hAnsi="Times New Roman" w:cs="Times New Roman"/>
          <w:b/>
          <w:bCs/>
          <w:i/>
          <w:iCs/>
        </w:rPr>
        <w:t xml:space="preserve">заявки в соответствии с </w:t>
      </w:r>
      <w:r>
        <w:rPr>
          <w:rFonts w:ascii="Times New Roman" w:eastAsia="Times New Roman" w:hAnsi="Times New Roman" w:cs="Times New Roman"/>
          <w:b/>
          <w:bCs/>
          <w:i/>
          <w:iCs/>
        </w:rPr>
        <w:t>П</w:t>
      </w:r>
      <w:r w:rsidRPr="000B686E">
        <w:rPr>
          <w:rFonts w:ascii="Times New Roman" w:eastAsia="Times New Roman" w:hAnsi="Times New Roman" w:cs="Times New Roman"/>
          <w:b/>
          <w:bCs/>
          <w:i/>
          <w:iCs/>
        </w:rPr>
        <w:t>равилами проведения торгов, зарегистрированными в установленном</w:t>
      </w:r>
      <w:r>
        <w:rPr>
          <w:rFonts w:ascii="Times New Roman" w:eastAsia="Times New Roman" w:hAnsi="Times New Roman" w:cs="Times New Roman"/>
          <w:b/>
          <w:bCs/>
          <w:i/>
          <w:iCs/>
        </w:rPr>
        <w:t xml:space="preserve"> </w:t>
      </w:r>
      <w:r w:rsidRPr="000B686E">
        <w:rPr>
          <w:rFonts w:ascii="Times New Roman" w:eastAsia="Times New Roman" w:hAnsi="Times New Roman" w:cs="Times New Roman"/>
          <w:b/>
          <w:bCs/>
          <w:i/>
          <w:iCs/>
        </w:rPr>
        <w:t>порядке и действующими на дату проведения торгов.</w:t>
      </w:r>
    </w:p>
    <w:p w14:paraId="5D44CA70" w14:textId="77777777" w:rsidR="006E28B1" w:rsidRPr="006E28B1" w:rsidRDefault="006E28B1" w:rsidP="006E28B1">
      <w:pPr>
        <w:spacing w:after="0" w:line="240" w:lineRule="auto"/>
        <w:ind w:firstLine="540"/>
        <w:jc w:val="both"/>
        <w:rPr>
          <w:rFonts w:ascii="Times New Roman" w:eastAsia="Times New Roman" w:hAnsi="Times New Roman" w:cs="Times New Roman"/>
          <w:b/>
          <w:bCs/>
          <w:i/>
          <w:iCs/>
        </w:rPr>
      </w:pPr>
      <w:r w:rsidRPr="006E28B1">
        <w:rPr>
          <w:rFonts w:ascii="Times New Roman" w:eastAsia="Times New Roman" w:hAnsi="Times New Roman" w:cs="Times New Roman"/>
          <w:b/>
          <w:bCs/>
          <w:i/>
          <w:iCs/>
        </w:rPr>
        <w:t>Оплата Биржевых облигаций при их приобретении</w:t>
      </w:r>
      <w:r w:rsidRPr="006E28B1">
        <w:rPr>
          <w:rFonts w:ascii="Times New Roman" w:eastAsia="Times New Roman" w:hAnsi="Times New Roman" w:cs="Times New Roman"/>
        </w:rPr>
        <w:t xml:space="preserve"> </w:t>
      </w:r>
      <w:r w:rsidRPr="006E28B1">
        <w:rPr>
          <w:rFonts w:ascii="Times New Roman" w:eastAsia="Times New Roman" w:hAnsi="Times New Roman" w:cs="Times New Roman"/>
          <w:b/>
          <w:bCs/>
          <w:i/>
          <w:iCs/>
        </w:rPr>
        <w:t>производится денежными средствами в безналичном порядке в рублях Российской Федерации.</w:t>
      </w:r>
    </w:p>
    <w:p w14:paraId="33171D4B" w14:textId="77777777" w:rsidR="006E28B1" w:rsidRPr="006E28B1" w:rsidRDefault="006E28B1" w:rsidP="006E28B1">
      <w:pPr>
        <w:autoSpaceDE w:val="0"/>
        <w:autoSpaceDN w:val="0"/>
        <w:adjustRightInd w:val="0"/>
        <w:spacing w:after="0" w:line="240" w:lineRule="auto"/>
        <w:ind w:firstLine="539"/>
        <w:jc w:val="both"/>
        <w:rPr>
          <w:rFonts w:ascii="Times New Roman" w:eastAsia="Times New Roman" w:hAnsi="Times New Roman" w:cs="Times New Roman"/>
          <w:b/>
          <w:i/>
        </w:rPr>
      </w:pPr>
      <w:r w:rsidRPr="006E28B1">
        <w:rPr>
          <w:rFonts w:ascii="Times New Roman" w:eastAsia="Times New Roman" w:hAnsi="Times New Roman" w:cs="Times New Roman"/>
          <w:b/>
          <w:i/>
        </w:rPr>
        <w:t>Иные сведения, подлежащие указанию в настоящем пункте, приведены в п. 10 Программы.</w:t>
      </w:r>
    </w:p>
    <w:p w14:paraId="52DE0ACC" w14:textId="77777777" w:rsidR="006E28B1" w:rsidRPr="006E28B1" w:rsidRDefault="006E28B1" w:rsidP="006E28B1">
      <w:pPr>
        <w:autoSpaceDE w:val="0"/>
        <w:autoSpaceDN w:val="0"/>
        <w:adjustRightInd w:val="0"/>
        <w:spacing w:before="240" w:after="0" w:line="240" w:lineRule="auto"/>
        <w:ind w:firstLine="540"/>
        <w:jc w:val="both"/>
        <w:rPr>
          <w:rFonts w:ascii="Times New Roman" w:eastAsia="Times New Roman" w:hAnsi="Times New Roman" w:cs="Times New Roman"/>
        </w:rPr>
      </w:pPr>
      <w:r w:rsidRPr="006E28B1">
        <w:rPr>
          <w:rFonts w:ascii="Times New Roman" w:eastAsia="Times New Roman" w:hAnsi="Times New Roman" w:cs="Times New Roman"/>
        </w:rPr>
        <w:t>11. Порядок раскрытия эмитентом информации о выпуске (дополнительном выпуске) ценных бумаг</w:t>
      </w:r>
    </w:p>
    <w:p w14:paraId="2B51204F" w14:textId="77777777" w:rsidR="006E28B1" w:rsidRPr="00226416" w:rsidRDefault="006E28B1" w:rsidP="006E28B1">
      <w:pPr>
        <w:autoSpaceDE w:val="0"/>
        <w:autoSpaceDN w:val="0"/>
        <w:adjustRightInd w:val="0"/>
        <w:spacing w:after="0" w:line="240" w:lineRule="auto"/>
        <w:ind w:firstLine="539"/>
        <w:jc w:val="both"/>
        <w:rPr>
          <w:rFonts w:ascii="Times New Roman" w:eastAsia="Times New Roman" w:hAnsi="Times New Roman" w:cs="Times New Roman"/>
          <w:b/>
          <w:i/>
        </w:rPr>
      </w:pPr>
    </w:p>
    <w:p w14:paraId="62513543" w14:textId="77777777" w:rsidR="006E28B1" w:rsidRPr="006E28B1" w:rsidRDefault="006E28B1" w:rsidP="006E28B1">
      <w:pPr>
        <w:autoSpaceDE w:val="0"/>
        <w:autoSpaceDN w:val="0"/>
        <w:adjustRightInd w:val="0"/>
        <w:spacing w:after="0" w:line="240" w:lineRule="auto"/>
        <w:ind w:firstLine="539"/>
        <w:jc w:val="both"/>
        <w:rPr>
          <w:rFonts w:ascii="Times New Roman" w:eastAsia="Times New Roman" w:hAnsi="Times New Roman" w:cs="Times New Roman"/>
          <w:b/>
          <w:i/>
        </w:rPr>
      </w:pPr>
      <w:r w:rsidRPr="006E28B1">
        <w:rPr>
          <w:rFonts w:ascii="Times New Roman" w:eastAsia="Times New Roman" w:hAnsi="Times New Roman" w:cs="Times New Roman"/>
          <w:b/>
          <w:i/>
        </w:rPr>
        <w:t>Сведения, подлежащие указанию в настоящем пункте, приведены в п. 11 Программы.</w:t>
      </w:r>
    </w:p>
    <w:p w14:paraId="0CFA1B07" w14:textId="77777777" w:rsidR="006E28B1" w:rsidRPr="00B34707" w:rsidRDefault="006E28B1" w:rsidP="006E28B1">
      <w:pPr>
        <w:autoSpaceDE w:val="0"/>
        <w:autoSpaceDN w:val="0"/>
        <w:adjustRightInd w:val="0"/>
        <w:spacing w:before="240" w:after="0" w:line="240" w:lineRule="auto"/>
        <w:ind w:firstLine="540"/>
        <w:jc w:val="both"/>
        <w:rPr>
          <w:rFonts w:ascii="Times New Roman" w:eastAsia="Times New Roman" w:hAnsi="Times New Roman" w:cs="Times New Roman"/>
          <w:color w:val="000000" w:themeColor="text1"/>
        </w:rPr>
      </w:pPr>
      <w:r w:rsidRPr="00B34707">
        <w:rPr>
          <w:rFonts w:ascii="Times New Roman" w:eastAsia="Times New Roman" w:hAnsi="Times New Roman" w:cs="Times New Roman"/>
          <w:color w:val="000000" w:themeColor="text1"/>
        </w:rPr>
        <w:t>12. Сведения об обеспечении исполнения обязательств по облигациям выпуска (дополнительного выпуска)</w:t>
      </w:r>
    </w:p>
    <w:p w14:paraId="71EB947C" w14:textId="77777777" w:rsidR="00235683" w:rsidRPr="00235683" w:rsidRDefault="00235683" w:rsidP="00651837">
      <w:pPr>
        <w:autoSpaceDE w:val="0"/>
        <w:autoSpaceDN w:val="0"/>
        <w:adjustRightInd w:val="0"/>
        <w:spacing w:before="240" w:after="0" w:line="240" w:lineRule="auto"/>
        <w:ind w:firstLine="540"/>
        <w:jc w:val="both"/>
        <w:rPr>
          <w:rFonts w:ascii="Times New Roman" w:eastAsia="Times New Roman" w:hAnsi="Times New Roman" w:cs="Times New Roman"/>
          <w:b/>
          <w:bCs/>
          <w:i/>
          <w:iCs/>
          <w:color w:val="000000" w:themeColor="text1"/>
        </w:rPr>
      </w:pPr>
      <w:r w:rsidRPr="00235683">
        <w:rPr>
          <w:rFonts w:ascii="Times New Roman" w:eastAsia="Times New Roman" w:hAnsi="Times New Roman" w:cs="Times New Roman"/>
          <w:b/>
          <w:bCs/>
          <w:i/>
          <w:iCs/>
          <w:color w:val="000000" w:themeColor="text1"/>
        </w:rPr>
        <w:t>Предусмотрено обеспечение исполнения обязательств по Биржевым облигациям в форме поручительства.</w:t>
      </w:r>
    </w:p>
    <w:p w14:paraId="75AC5B0B" w14:textId="77777777" w:rsidR="00651837" w:rsidRPr="000D1CBB" w:rsidRDefault="00651837" w:rsidP="00651837">
      <w:pPr>
        <w:autoSpaceDE w:val="0"/>
        <w:autoSpaceDN w:val="0"/>
        <w:adjustRightInd w:val="0"/>
        <w:spacing w:before="240" w:after="0" w:line="240" w:lineRule="auto"/>
        <w:ind w:firstLine="540"/>
        <w:jc w:val="both"/>
        <w:rPr>
          <w:rFonts w:ascii="Times New Roman" w:eastAsia="Times New Roman" w:hAnsi="Times New Roman" w:cs="Times New Roman"/>
          <w:bCs/>
          <w:iCs/>
          <w:color w:val="000000" w:themeColor="text1"/>
        </w:rPr>
      </w:pPr>
      <w:r w:rsidRPr="000D1CBB">
        <w:rPr>
          <w:rFonts w:ascii="Times New Roman" w:eastAsia="Times New Roman" w:hAnsi="Times New Roman" w:cs="Times New Roman"/>
          <w:bCs/>
          <w:iCs/>
          <w:color w:val="000000" w:themeColor="text1"/>
        </w:rPr>
        <w:t>12.1. Сведения о лице, предоставляющем обеспечение исполнения обязательств по облигациям</w:t>
      </w:r>
    </w:p>
    <w:p w14:paraId="702DBAE4" w14:textId="77777777" w:rsidR="000D1CBB" w:rsidRDefault="000D1CBB" w:rsidP="000D1CBB">
      <w:pPr>
        <w:autoSpaceDE w:val="0"/>
        <w:autoSpaceDN w:val="0"/>
        <w:adjustRightInd w:val="0"/>
        <w:spacing w:after="0" w:line="240" w:lineRule="auto"/>
        <w:ind w:firstLine="539"/>
        <w:jc w:val="both"/>
        <w:rPr>
          <w:rFonts w:ascii="Times New Roman" w:eastAsia="Times New Roman" w:hAnsi="Times New Roman" w:cs="Times New Roman"/>
          <w:bCs/>
          <w:iCs/>
          <w:color w:val="000000" w:themeColor="text1"/>
        </w:rPr>
      </w:pPr>
    </w:p>
    <w:p w14:paraId="2567AD73" w14:textId="77777777" w:rsidR="000D1CBB" w:rsidRPr="000D1CBB" w:rsidRDefault="000D1CBB" w:rsidP="000D1CBB">
      <w:pPr>
        <w:autoSpaceDE w:val="0"/>
        <w:autoSpaceDN w:val="0"/>
        <w:adjustRightInd w:val="0"/>
        <w:spacing w:after="0" w:line="240" w:lineRule="auto"/>
        <w:ind w:firstLine="539"/>
        <w:jc w:val="both"/>
        <w:rPr>
          <w:rFonts w:ascii="Times New Roman" w:eastAsia="Times New Roman" w:hAnsi="Times New Roman" w:cs="Times New Roman"/>
          <w:b/>
          <w:bCs/>
          <w:i/>
          <w:iCs/>
          <w:color w:val="000000" w:themeColor="text1"/>
        </w:rPr>
      </w:pPr>
      <w:r w:rsidRPr="000D1CBB">
        <w:rPr>
          <w:rFonts w:ascii="Times New Roman" w:eastAsia="Times New Roman" w:hAnsi="Times New Roman" w:cs="Times New Roman"/>
          <w:bCs/>
          <w:iCs/>
          <w:color w:val="000000" w:themeColor="text1"/>
        </w:rPr>
        <w:t xml:space="preserve">Полное фирменное наименование: </w:t>
      </w:r>
      <w:r w:rsidRPr="000D1CBB">
        <w:rPr>
          <w:rFonts w:ascii="Times New Roman" w:eastAsia="Times New Roman" w:hAnsi="Times New Roman" w:cs="Times New Roman"/>
          <w:b/>
          <w:bCs/>
          <w:i/>
          <w:iCs/>
          <w:color w:val="000000" w:themeColor="text1"/>
        </w:rPr>
        <w:t>Публичное акционерное общество «Газпром»</w:t>
      </w:r>
    </w:p>
    <w:p w14:paraId="1575C88E" w14:textId="77777777" w:rsidR="000D1CBB" w:rsidRPr="000D1CBB" w:rsidRDefault="000D1CBB" w:rsidP="000D1CBB">
      <w:pPr>
        <w:autoSpaceDE w:val="0"/>
        <w:autoSpaceDN w:val="0"/>
        <w:adjustRightInd w:val="0"/>
        <w:spacing w:after="0" w:line="240" w:lineRule="auto"/>
        <w:ind w:firstLine="539"/>
        <w:jc w:val="both"/>
        <w:rPr>
          <w:rFonts w:ascii="Times New Roman" w:eastAsia="Times New Roman" w:hAnsi="Times New Roman" w:cs="Times New Roman"/>
          <w:bCs/>
          <w:iCs/>
          <w:color w:val="000000" w:themeColor="text1"/>
        </w:rPr>
      </w:pPr>
      <w:r w:rsidRPr="000D1CBB">
        <w:rPr>
          <w:rFonts w:ascii="Times New Roman" w:eastAsia="Times New Roman" w:hAnsi="Times New Roman" w:cs="Times New Roman"/>
          <w:bCs/>
          <w:iCs/>
          <w:color w:val="000000" w:themeColor="text1"/>
        </w:rPr>
        <w:t xml:space="preserve">Сокращенное фирменное наименование: </w:t>
      </w:r>
      <w:r w:rsidRPr="000D1CBB">
        <w:rPr>
          <w:rFonts w:ascii="Times New Roman" w:eastAsia="Times New Roman" w:hAnsi="Times New Roman" w:cs="Times New Roman"/>
          <w:b/>
          <w:bCs/>
          <w:i/>
          <w:iCs/>
          <w:color w:val="000000" w:themeColor="text1"/>
        </w:rPr>
        <w:t>ПАО «Газпром»</w:t>
      </w:r>
    </w:p>
    <w:p w14:paraId="629BB6C4" w14:textId="77777777" w:rsidR="000D1CBB" w:rsidRPr="000D1CBB" w:rsidRDefault="000D1CBB" w:rsidP="000D1CBB">
      <w:pPr>
        <w:autoSpaceDE w:val="0"/>
        <w:autoSpaceDN w:val="0"/>
        <w:adjustRightInd w:val="0"/>
        <w:spacing w:after="0" w:line="240" w:lineRule="auto"/>
        <w:ind w:firstLine="539"/>
        <w:jc w:val="both"/>
        <w:rPr>
          <w:rFonts w:ascii="Times New Roman" w:eastAsia="Times New Roman" w:hAnsi="Times New Roman" w:cs="Times New Roman"/>
          <w:bCs/>
          <w:iCs/>
          <w:color w:val="000000" w:themeColor="text1"/>
        </w:rPr>
      </w:pPr>
      <w:r w:rsidRPr="000D1CBB">
        <w:rPr>
          <w:rFonts w:ascii="Times New Roman" w:eastAsia="Times New Roman" w:hAnsi="Times New Roman" w:cs="Times New Roman"/>
          <w:bCs/>
          <w:iCs/>
          <w:color w:val="000000" w:themeColor="text1"/>
        </w:rPr>
        <w:t xml:space="preserve">Место нахождения юридического лица: </w:t>
      </w:r>
      <w:r w:rsidRPr="000D1CBB">
        <w:rPr>
          <w:rFonts w:ascii="Times New Roman" w:eastAsia="Times New Roman" w:hAnsi="Times New Roman" w:cs="Times New Roman"/>
          <w:b/>
          <w:bCs/>
          <w:i/>
          <w:iCs/>
          <w:color w:val="000000" w:themeColor="text1"/>
        </w:rPr>
        <w:t>Российская Федерация, г. Москва.</w:t>
      </w:r>
    </w:p>
    <w:p w14:paraId="0ABF6C7A" w14:textId="77777777" w:rsidR="000D1CBB" w:rsidRPr="000D1CBB" w:rsidRDefault="000D1CBB" w:rsidP="000D1CBB">
      <w:pPr>
        <w:autoSpaceDE w:val="0"/>
        <w:autoSpaceDN w:val="0"/>
        <w:adjustRightInd w:val="0"/>
        <w:spacing w:after="0" w:line="240" w:lineRule="auto"/>
        <w:ind w:firstLine="539"/>
        <w:jc w:val="both"/>
        <w:rPr>
          <w:rFonts w:ascii="Times New Roman" w:eastAsia="Times New Roman" w:hAnsi="Times New Roman" w:cs="Times New Roman"/>
          <w:bCs/>
          <w:iCs/>
          <w:color w:val="000000" w:themeColor="text1"/>
        </w:rPr>
      </w:pPr>
      <w:r w:rsidRPr="000D1CBB">
        <w:rPr>
          <w:rFonts w:ascii="Times New Roman" w:eastAsia="Times New Roman" w:hAnsi="Times New Roman" w:cs="Times New Roman"/>
          <w:bCs/>
          <w:iCs/>
          <w:color w:val="000000" w:themeColor="text1"/>
        </w:rPr>
        <w:t xml:space="preserve">ИНН: </w:t>
      </w:r>
      <w:r w:rsidRPr="000D1CBB">
        <w:rPr>
          <w:rFonts w:ascii="Times New Roman" w:eastAsia="Times New Roman" w:hAnsi="Times New Roman" w:cs="Times New Roman"/>
          <w:b/>
          <w:bCs/>
          <w:i/>
          <w:iCs/>
          <w:color w:val="000000" w:themeColor="text1"/>
        </w:rPr>
        <w:t>7736050003</w:t>
      </w:r>
    </w:p>
    <w:p w14:paraId="6CB12DAE" w14:textId="77777777" w:rsidR="000D1CBB" w:rsidRPr="000D1CBB" w:rsidRDefault="000D1CBB" w:rsidP="000D1CBB">
      <w:pPr>
        <w:autoSpaceDE w:val="0"/>
        <w:autoSpaceDN w:val="0"/>
        <w:adjustRightInd w:val="0"/>
        <w:spacing w:after="0" w:line="240" w:lineRule="auto"/>
        <w:ind w:firstLine="539"/>
        <w:jc w:val="both"/>
        <w:rPr>
          <w:rFonts w:ascii="Times New Roman" w:eastAsia="Times New Roman" w:hAnsi="Times New Roman" w:cs="Times New Roman"/>
          <w:bCs/>
          <w:iCs/>
          <w:color w:val="000000" w:themeColor="text1"/>
        </w:rPr>
      </w:pPr>
      <w:r w:rsidRPr="000D1CBB">
        <w:rPr>
          <w:rFonts w:ascii="Times New Roman" w:eastAsia="Times New Roman" w:hAnsi="Times New Roman" w:cs="Times New Roman"/>
          <w:bCs/>
          <w:iCs/>
          <w:color w:val="000000" w:themeColor="text1"/>
        </w:rPr>
        <w:t xml:space="preserve">ОГРН: </w:t>
      </w:r>
      <w:r w:rsidRPr="000D1CBB">
        <w:rPr>
          <w:rFonts w:ascii="Times New Roman" w:eastAsia="Times New Roman" w:hAnsi="Times New Roman" w:cs="Times New Roman"/>
          <w:b/>
          <w:bCs/>
          <w:i/>
          <w:iCs/>
          <w:color w:val="000000" w:themeColor="text1"/>
        </w:rPr>
        <w:t>1027700070518</w:t>
      </w:r>
    </w:p>
    <w:p w14:paraId="6432503D" w14:textId="77777777" w:rsidR="000D1CBB" w:rsidRPr="000D1CBB" w:rsidRDefault="000D1CBB" w:rsidP="000D1CBB">
      <w:pPr>
        <w:autoSpaceDE w:val="0"/>
        <w:autoSpaceDN w:val="0"/>
        <w:adjustRightInd w:val="0"/>
        <w:spacing w:after="0" w:line="240" w:lineRule="auto"/>
        <w:ind w:firstLine="539"/>
        <w:jc w:val="both"/>
        <w:rPr>
          <w:rFonts w:ascii="Times New Roman" w:eastAsia="Times New Roman" w:hAnsi="Times New Roman" w:cs="Times New Roman"/>
          <w:bCs/>
          <w:iCs/>
          <w:color w:val="000000" w:themeColor="text1"/>
        </w:rPr>
      </w:pPr>
      <w:r w:rsidRPr="000D1CBB">
        <w:rPr>
          <w:rFonts w:ascii="Times New Roman" w:eastAsia="Times New Roman" w:hAnsi="Times New Roman" w:cs="Times New Roman"/>
          <w:bCs/>
          <w:iCs/>
          <w:color w:val="000000" w:themeColor="text1"/>
        </w:rPr>
        <w:t xml:space="preserve">Дата внесения записи в ЕГРЮЛ: </w:t>
      </w:r>
      <w:r w:rsidRPr="000D1CBB">
        <w:rPr>
          <w:rFonts w:ascii="Times New Roman" w:eastAsia="Times New Roman" w:hAnsi="Times New Roman" w:cs="Times New Roman"/>
          <w:b/>
          <w:bCs/>
          <w:i/>
          <w:iCs/>
          <w:color w:val="000000" w:themeColor="text1"/>
        </w:rPr>
        <w:t>02.08.2002</w:t>
      </w:r>
    </w:p>
    <w:p w14:paraId="793D20E1" w14:textId="77777777" w:rsidR="000D1CBB" w:rsidRPr="000D1CBB" w:rsidRDefault="000D1CBB" w:rsidP="000D1CBB">
      <w:pPr>
        <w:autoSpaceDE w:val="0"/>
        <w:autoSpaceDN w:val="0"/>
        <w:adjustRightInd w:val="0"/>
        <w:spacing w:after="0" w:line="240" w:lineRule="auto"/>
        <w:ind w:firstLine="539"/>
        <w:jc w:val="both"/>
        <w:rPr>
          <w:rFonts w:ascii="Times New Roman" w:eastAsia="Times New Roman" w:hAnsi="Times New Roman" w:cs="Times New Roman"/>
          <w:bCs/>
          <w:iCs/>
          <w:color w:val="000000" w:themeColor="text1"/>
        </w:rPr>
      </w:pPr>
      <w:r w:rsidRPr="000D1CBB">
        <w:rPr>
          <w:rFonts w:ascii="Times New Roman" w:eastAsia="Times New Roman" w:hAnsi="Times New Roman" w:cs="Times New Roman"/>
          <w:bCs/>
          <w:iCs/>
          <w:color w:val="000000" w:themeColor="text1"/>
        </w:rPr>
        <w:t xml:space="preserve">Дата государственной регистрации: </w:t>
      </w:r>
      <w:r w:rsidRPr="000D1CBB">
        <w:rPr>
          <w:rFonts w:ascii="Times New Roman" w:eastAsia="Times New Roman" w:hAnsi="Times New Roman" w:cs="Times New Roman"/>
          <w:b/>
          <w:bCs/>
          <w:i/>
          <w:iCs/>
          <w:color w:val="000000" w:themeColor="text1"/>
        </w:rPr>
        <w:t>25.02.1993</w:t>
      </w:r>
    </w:p>
    <w:p w14:paraId="39234715" w14:textId="77777777" w:rsidR="000D1CBB" w:rsidRPr="000D1CBB" w:rsidRDefault="000D1CBB" w:rsidP="000D1CBB">
      <w:pPr>
        <w:autoSpaceDE w:val="0"/>
        <w:autoSpaceDN w:val="0"/>
        <w:adjustRightInd w:val="0"/>
        <w:spacing w:after="0" w:line="240" w:lineRule="auto"/>
        <w:ind w:firstLine="539"/>
        <w:jc w:val="both"/>
        <w:rPr>
          <w:rFonts w:ascii="Times New Roman" w:eastAsia="Times New Roman" w:hAnsi="Times New Roman" w:cs="Times New Roman"/>
          <w:bCs/>
          <w:iCs/>
          <w:color w:val="000000" w:themeColor="text1"/>
        </w:rPr>
      </w:pPr>
      <w:r w:rsidRPr="000D1CBB">
        <w:rPr>
          <w:rFonts w:ascii="Times New Roman" w:eastAsia="Times New Roman" w:hAnsi="Times New Roman" w:cs="Times New Roman"/>
          <w:bCs/>
          <w:iCs/>
          <w:color w:val="000000" w:themeColor="text1"/>
        </w:rPr>
        <w:t xml:space="preserve">Орган, осуществивший внесение записи в ЕГРЮЛ: </w:t>
      </w:r>
      <w:r w:rsidRPr="000D1CBB">
        <w:rPr>
          <w:rFonts w:ascii="Times New Roman" w:eastAsia="Times New Roman" w:hAnsi="Times New Roman" w:cs="Times New Roman"/>
          <w:b/>
          <w:bCs/>
          <w:i/>
          <w:iCs/>
          <w:color w:val="000000" w:themeColor="text1"/>
        </w:rPr>
        <w:t>Управление МНС России по г. Москве</w:t>
      </w:r>
    </w:p>
    <w:p w14:paraId="196AC779" w14:textId="77777777" w:rsidR="000D1CBB" w:rsidRDefault="000D1CBB" w:rsidP="000D1CBB">
      <w:pPr>
        <w:autoSpaceDE w:val="0"/>
        <w:autoSpaceDN w:val="0"/>
        <w:adjustRightInd w:val="0"/>
        <w:spacing w:after="0" w:line="240" w:lineRule="auto"/>
        <w:ind w:firstLine="539"/>
        <w:jc w:val="both"/>
        <w:rPr>
          <w:rFonts w:ascii="Times New Roman" w:eastAsia="Times New Roman" w:hAnsi="Times New Roman" w:cs="Times New Roman"/>
          <w:bCs/>
          <w:iCs/>
          <w:color w:val="000000" w:themeColor="text1"/>
          <w:highlight w:val="yellow"/>
        </w:rPr>
      </w:pPr>
    </w:p>
    <w:p w14:paraId="30733471" w14:textId="77777777" w:rsidR="000D1CBB" w:rsidRPr="000D1CBB" w:rsidRDefault="000D1CBB" w:rsidP="000D1CBB">
      <w:pPr>
        <w:autoSpaceDE w:val="0"/>
        <w:autoSpaceDN w:val="0"/>
        <w:adjustRightInd w:val="0"/>
        <w:spacing w:after="0" w:line="240" w:lineRule="auto"/>
        <w:ind w:firstLine="539"/>
        <w:jc w:val="both"/>
        <w:rPr>
          <w:rFonts w:ascii="Times New Roman" w:eastAsia="Times New Roman" w:hAnsi="Times New Roman" w:cs="Times New Roman"/>
          <w:b/>
          <w:bCs/>
          <w:i/>
          <w:iCs/>
          <w:color w:val="000000" w:themeColor="text1"/>
          <w:highlight w:val="yellow"/>
        </w:rPr>
      </w:pPr>
      <w:r w:rsidRPr="000D1CBB">
        <w:rPr>
          <w:rFonts w:ascii="Times New Roman" w:eastAsia="Times New Roman" w:hAnsi="Times New Roman" w:cs="Times New Roman"/>
          <w:b/>
          <w:bCs/>
          <w:i/>
          <w:iCs/>
          <w:color w:val="000000" w:themeColor="text1"/>
        </w:rPr>
        <w:t>ПАО «Газпром» обязано осуществлять раскрытие информации о своей финансово-хозяйственной деятельности, в том числе в форме отчета эмитента и сообщений о существенных фактах.</w:t>
      </w:r>
    </w:p>
    <w:p w14:paraId="4EAF9177" w14:textId="77777777" w:rsidR="00651837" w:rsidRPr="000D1CBB" w:rsidRDefault="00651837" w:rsidP="00651837">
      <w:pPr>
        <w:autoSpaceDE w:val="0"/>
        <w:autoSpaceDN w:val="0"/>
        <w:adjustRightInd w:val="0"/>
        <w:spacing w:before="240" w:after="0" w:line="240" w:lineRule="auto"/>
        <w:ind w:firstLine="540"/>
        <w:jc w:val="both"/>
        <w:rPr>
          <w:rFonts w:ascii="Times New Roman" w:eastAsia="Times New Roman" w:hAnsi="Times New Roman" w:cs="Times New Roman"/>
          <w:bCs/>
          <w:iCs/>
          <w:color w:val="000000" w:themeColor="text1"/>
        </w:rPr>
      </w:pPr>
      <w:r w:rsidRPr="000D1CBB">
        <w:rPr>
          <w:rFonts w:ascii="Times New Roman" w:eastAsia="Times New Roman" w:hAnsi="Times New Roman" w:cs="Times New Roman"/>
          <w:bCs/>
          <w:iCs/>
          <w:color w:val="000000" w:themeColor="text1"/>
        </w:rPr>
        <w:t>12.2. Условия обеспечения исполнения обязательств по облигациям</w:t>
      </w:r>
    </w:p>
    <w:p w14:paraId="406C67D5" w14:textId="77777777" w:rsidR="00F000D4" w:rsidRDefault="00F000D4" w:rsidP="00F000D4">
      <w:pPr>
        <w:spacing w:after="0" w:line="240" w:lineRule="auto"/>
        <w:ind w:firstLine="540"/>
        <w:jc w:val="both"/>
        <w:rPr>
          <w:rFonts w:ascii="Times New Roman" w:eastAsia="Times New Roman" w:hAnsi="Times New Roman" w:cs="Times New Roman"/>
          <w:b/>
          <w:bCs/>
          <w:i/>
          <w:iCs/>
        </w:rPr>
      </w:pPr>
    </w:p>
    <w:p w14:paraId="19D83BE9" w14:textId="77777777" w:rsidR="00D55270" w:rsidRDefault="00F000D4" w:rsidP="00D55270">
      <w:pPr>
        <w:spacing w:after="0" w:line="240" w:lineRule="auto"/>
        <w:ind w:firstLine="540"/>
        <w:jc w:val="both"/>
        <w:rPr>
          <w:rFonts w:ascii="Times New Roman" w:eastAsia="Times New Roman" w:hAnsi="Times New Roman" w:cs="Times New Roman"/>
          <w:b/>
          <w:bCs/>
          <w:i/>
          <w:iCs/>
        </w:rPr>
      </w:pPr>
      <w:r w:rsidRPr="00F000D4">
        <w:rPr>
          <w:rFonts w:ascii="Times New Roman" w:eastAsia="Times New Roman" w:hAnsi="Times New Roman" w:cs="Times New Roman"/>
          <w:szCs w:val="20"/>
        </w:rPr>
        <w:t xml:space="preserve">Вид обеспечения (способ предоставляемого обеспечения): </w:t>
      </w:r>
      <w:r w:rsidRPr="00F000D4">
        <w:rPr>
          <w:rFonts w:ascii="Times New Roman" w:eastAsia="Times New Roman" w:hAnsi="Times New Roman" w:cs="Times New Roman"/>
          <w:b/>
          <w:bCs/>
          <w:i/>
          <w:iCs/>
        </w:rPr>
        <w:t>Поручительство.</w:t>
      </w:r>
    </w:p>
    <w:p w14:paraId="1DBACC54" w14:textId="77777777" w:rsidR="00F000D4" w:rsidRDefault="00F000D4" w:rsidP="00F000D4">
      <w:pPr>
        <w:spacing w:after="0" w:line="240" w:lineRule="auto"/>
        <w:ind w:firstLine="540"/>
        <w:jc w:val="both"/>
        <w:rPr>
          <w:rFonts w:ascii="Times New Roman" w:hAnsi="Times New Roman" w:cs="Times New Roman"/>
          <w:b/>
          <w:i/>
        </w:rPr>
      </w:pPr>
    </w:p>
    <w:p w14:paraId="104DB9E8" w14:textId="00CBA62C" w:rsidR="004E756C" w:rsidRDefault="006432CD" w:rsidP="00F000D4">
      <w:pPr>
        <w:widowControl w:val="0"/>
        <w:autoSpaceDE w:val="0"/>
        <w:autoSpaceDN w:val="0"/>
        <w:adjustRightInd w:val="0"/>
        <w:spacing w:after="0" w:line="240" w:lineRule="auto"/>
        <w:ind w:firstLine="539"/>
        <w:jc w:val="both"/>
        <w:rPr>
          <w:rFonts w:ascii="Times New Roman" w:eastAsia="Times New Roman" w:hAnsi="Times New Roman" w:cs="Times New Roman"/>
          <w:b/>
          <w:i/>
          <w:color w:val="000000" w:themeColor="text1"/>
          <w:lang w:eastAsia="ru-RU"/>
        </w:rPr>
      </w:pPr>
      <w:r w:rsidRPr="006432CD">
        <w:rPr>
          <w:rFonts w:ascii="Times New Roman" w:eastAsia="Times New Roman" w:hAnsi="Times New Roman" w:cs="Times New Roman"/>
          <w:color w:val="000000" w:themeColor="text1"/>
          <w:lang w:eastAsia="ru-RU"/>
        </w:rPr>
        <w:t xml:space="preserve">Размер предоставляемого поручительства: </w:t>
      </w:r>
      <w:r w:rsidRPr="006970A2">
        <w:rPr>
          <w:rFonts w:ascii="Times New Roman" w:eastAsia="Times New Roman" w:hAnsi="Times New Roman" w:cs="Times New Roman"/>
          <w:b/>
          <w:i/>
          <w:color w:val="000000" w:themeColor="text1"/>
          <w:lang w:eastAsia="ru-RU"/>
        </w:rPr>
        <w:t>размер предоставляемого поручительства Публичного акционерного общества «Газпром» по Б</w:t>
      </w:r>
      <w:r w:rsidRPr="006432CD">
        <w:rPr>
          <w:rFonts w:ascii="Times New Roman" w:eastAsia="Times New Roman" w:hAnsi="Times New Roman" w:cs="Times New Roman"/>
          <w:b/>
          <w:i/>
          <w:color w:val="000000" w:themeColor="text1"/>
          <w:lang w:eastAsia="ru-RU"/>
        </w:rPr>
        <w:t>иржевым облигациям составляет 21 0</w:t>
      </w:r>
      <w:r w:rsidRPr="006970A2">
        <w:rPr>
          <w:rFonts w:ascii="Times New Roman" w:eastAsia="Times New Roman" w:hAnsi="Times New Roman" w:cs="Times New Roman"/>
          <w:b/>
          <w:i/>
          <w:color w:val="000000" w:themeColor="text1"/>
          <w:lang w:eastAsia="ru-RU"/>
        </w:rPr>
        <w:t xml:space="preserve">00 000 000 (Двадцать </w:t>
      </w:r>
      <w:r>
        <w:rPr>
          <w:rFonts w:ascii="Times New Roman" w:eastAsia="Times New Roman" w:hAnsi="Times New Roman" w:cs="Times New Roman"/>
          <w:b/>
          <w:i/>
          <w:color w:val="000000" w:themeColor="text1"/>
          <w:lang w:eastAsia="ru-RU"/>
        </w:rPr>
        <w:t>один миллиард</w:t>
      </w:r>
      <w:r w:rsidRPr="006970A2">
        <w:rPr>
          <w:rFonts w:ascii="Times New Roman" w:eastAsia="Times New Roman" w:hAnsi="Times New Roman" w:cs="Times New Roman"/>
          <w:b/>
          <w:i/>
          <w:color w:val="000000" w:themeColor="text1"/>
          <w:lang w:eastAsia="ru-RU"/>
        </w:rPr>
        <w:t>) российских рублей (Предельная Сумма), включает в себя сумму по выплате владельцам Биржевых облигаций их номинальной стоимости в размере 15 000 000 000 (Пятнадцат</w:t>
      </w:r>
      <w:r w:rsidR="00AC7C45">
        <w:rPr>
          <w:rFonts w:ascii="Times New Roman" w:eastAsia="Times New Roman" w:hAnsi="Times New Roman" w:cs="Times New Roman"/>
          <w:b/>
          <w:i/>
          <w:color w:val="000000" w:themeColor="text1"/>
          <w:lang w:eastAsia="ru-RU"/>
        </w:rPr>
        <w:t>и</w:t>
      </w:r>
      <w:r w:rsidRPr="006970A2">
        <w:rPr>
          <w:rFonts w:ascii="Times New Roman" w:eastAsia="Times New Roman" w:hAnsi="Times New Roman" w:cs="Times New Roman"/>
          <w:b/>
          <w:i/>
          <w:color w:val="000000" w:themeColor="text1"/>
          <w:lang w:eastAsia="ru-RU"/>
        </w:rPr>
        <w:t xml:space="preserve"> миллиардов) российских рублей </w:t>
      </w:r>
      <w:r w:rsidR="00F35BAE">
        <w:rPr>
          <w:rFonts w:ascii="Times New Roman" w:eastAsia="Times New Roman" w:hAnsi="Times New Roman" w:cs="Times New Roman"/>
          <w:b/>
          <w:i/>
          <w:color w:val="000000" w:themeColor="text1"/>
          <w:lang w:eastAsia="ru-RU"/>
        </w:rPr>
        <w:t xml:space="preserve">и </w:t>
      </w:r>
      <w:r w:rsidRPr="006970A2">
        <w:rPr>
          <w:rFonts w:ascii="Times New Roman" w:eastAsia="Times New Roman" w:hAnsi="Times New Roman" w:cs="Times New Roman"/>
          <w:b/>
          <w:i/>
          <w:color w:val="000000" w:themeColor="text1"/>
          <w:lang w:eastAsia="ru-RU"/>
        </w:rPr>
        <w:t>выплате купонного дохода в виде причитающихся проц</w:t>
      </w:r>
      <w:r w:rsidRPr="006432CD">
        <w:rPr>
          <w:rFonts w:ascii="Times New Roman" w:eastAsia="Times New Roman" w:hAnsi="Times New Roman" w:cs="Times New Roman"/>
          <w:b/>
          <w:i/>
          <w:color w:val="000000" w:themeColor="text1"/>
          <w:lang w:eastAsia="ru-RU"/>
        </w:rPr>
        <w:t>ентов в размере</w:t>
      </w:r>
      <w:r w:rsidR="00F35BAE">
        <w:rPr>
          <w:rFonts w:ascii="Times New Roman" w:eastAsia="Times New Roman" w:hAnsi="Times New Roman" w:cs="Times New Roman"/>
          <w:b/>
          <w:i/>
          <w:color w:val="000000" w:themeColor="text1"/>
          <w:lang w:eastAsia="ru-RU"/>
        </w:rPr>
        <w:t>,</w:t>
      </w:r>
      <w:r w:rsidRPr="006432CD">
        <w:rPr>
          <w:rFonts w:ascii="Times New Roman" w:eastAsia="Times New Roman" w:hAnsi="Times New Roman" w:cs="Times New Roman"/>
          <w:b/>
          <w:i/>
          <w:color w:val="000000" w:themeColor="text1"/>
          <w:lang w:eastAsia="ru-RU"/>
        </w:rPr>
        <w:t xml:space="preserve"> не превышающем 6 0</w:t>
      </w:r>
      <w:r w:rsidRPr="006970A2">
        <w:rPr>
          <w:rFonts w:ascii="Times New Roman" w:eastAsia="Times New Roman" w:hAnsi="Times New Roman" w:cs="Times New Roman"/>
          <w:b/>
          <w:i/>
          <w:color w:val="000000" w:themeColor="text1"/>
          <w:lang w:eastAsia="ru-RU"/>
        </w:rPr>
        <w:t>00 000 000 (</w:t>
      </w:r>
      <w:r>
        <w:rPr>
          <w:rFonts w:ascii="Times New Roman" w:eastAsia="Times New Roman" w:hAnsi="Times New Roman" w:cs="Times New Roman"/>
          <w:b/>
          <w:i/>
          <w:color w:val="000000" w:themeColor="text1"/>
          <w:lang w:eastAsia="ru-RU"/>
        </w:rPr>
        <w:t>Шест</w:t>
      </w:r>
      <w:r w:rsidR="00F35BAE">
        <w:rPr>
          <w:rFonts w:ascii="Times New Roman" w:eastAsia="Times New Roman" w:hAnsi="Times New Roman" w:cs="Times New Roman"/>
          <w:b/>
          <w:i/>
          <w:color w:val="000000" w:themeColor="text1"/>
          <w:lang w:eastAsia="ru-RU"/>
        </w:rPr>
        <w:t>и</w:t>
      </w:r>
      <w:r>
        <w:rPr>
          <w:rFonts w:ascii="Times New Roman" w:eastAsia="Times New Roman" w:hAnsi="Times New Roman" w:cs="Times New Roman"/>
          <w:b/>
          <w:i/>
          <w:color w:val="000000" w:themeColor="text1"/>
          <w:lang w:eastAsia="ru-RU"/>
        </w:rPr>
        <w:t xml:space="preserve"> миллиардов</w:t>
      </w:r>
      <w:r w:rsidRPr="006970A2">
        <w:rPr>
          <w:rFonts w:ascii="Times New Roman" w:eastAsia="Times New Roman" w:hAnsi="Times New Roman" w:cs="Times New Roman"/>
          <w:b/>
          <w:i/>
          <w:color w:val="000000" w:themeColor="text1"/>
          <w:lang w:eastAsia="ru-RU"/>
        </w:rPr>
        <w:t>) российских рублей.</w:t>
      </w:r>
    </w:p>
    <w:p w14:paraId="61940336" w14:textId="77777777" w:rsidR="00A00443" w:rsidRDefault="00A00443" w:rsidP="00F000D4">
      <w:pPr>
        <w:widowControl w:val="0"/>
        <w:autoSpaceDE w:val="0"/>
        <w:autoSpaceDN w:val="0"/>
        <w:adjustRightInd w:val="0"/>
        <w:spacing w:after="0" w:line="240" w:lineRule="auto"/>
        <w:ind w:firstLine="539"/>
        <w:jc w:val="both"/>
        <w:rPr>
          <w:rFonts w:ascii="Times New Roman" w:eastAsia="Times New Roman" w:hAnsi="Times New Roman" w:cs="Times New Roman"/>
          <w:b/>
          <w:i/>
          <w:color w:val="000000" w:themeColor="text1"/>
          <w:lang w:eastAsia="ru-RU"/>
        </w:rPr>
      </w:pPr>
    </w:p>
    <w:p w14:paraId="223D71FC" w14:textId="77BE7B7B" w:rsidR="00F000D4" w:rsidRDefault="00D55270" w:rsidP="00F000D4">
      <w:pPr>
        <w:widowControl w:val="0"/>
        <w:autoSpaceDE w:val="0"/>
        <w:autoSpaceDN w:val="0"/>
        <w:adjustRightInd w:val="0"/>
        <w:spacing w:after="0" w:line="240" w:lineRule="auto"/>
        <w:ind w:firstLine="539"/>
        <w:jc w:val="both"/>
        <w:rPr>
          <w:rFonts w:ascii="Times New Roman" w:eastAsia="Times New Roman" w:hAnsi="Times New Roman" w:cs="Times New Roman"/>
          <w:b/>
          <w:i/>
          <w:color w:val="000000" w:themeColor="text1"/>
          <w:lang w:eastAsia="ru-RU"/>
        </w:rPr>
      </w:pPr>
      <w:r w:rsidRPr="00D55270">
        <w:rPr>
          <w:rFonts w:ascii="Times New Roman" w:eastAsia="Times New Roman" w:hAnsi="Times New Roman" w:cs="Times New Roman"/>
          <w:b/>
          <w:i/>
          <w:color w:val="000000" w:themeColor="text1"/>
          <w:lang w:eastAsia="ru-RU"/>
        </w:rPr>
        <w:t>Оферта, приведенная ниже, является публичной, адресована всем потенциальным приобретателям Биржевых облигаций и выражает волю Поручителя заключить договор о предоставлении поручительства для целей выпуска Биржевых облигаций с любым лицом, акцептовавшим Оферту. Оферта является безотзывной, т.е. не может быть отозвана в течение срока, установленного для акцепта Оферты.</w:t>
      </w:r>
    </w:p>
    <w:p w14:paraId="2A4A89C2" w14:textId="77777777" w:rsidR="00D473A1" w:rsidRDefault="00D473A1" w:rsidP="00F000D4">
      <w:pPr>
        <w:widowControl w:val="0"/>
        <w:autoSpaceDE w:val="0"/>
        <w:autoSpaceDN w:val="0"/>
        <w:adjustRightInd w:val="0"/>
        <w:spacing w:after="0" w:line="240" w:lineRule="auto"/>
        <w:ind w:firstLine="539"/>
        <w:jc w:val="both"/>
        <w:rPr>
          <w:rFonts w:ascii="Times New Roman" w:eastAsia="Times New Roman" w:hAnsi="Times New Roman" w:cs="Times New Roman"/>
          <w:szCs w:val="20"/>
          <w:lang w:eastAsia="ru-RU"/>
        </w:rPr>
      </w:pPr>
    </w:p>
    <w:p w14:paraId="089391F6" w14:textId="77777777" w:rsidR="00566E7B" w:rsidRPr="00D473A1" w:rsidRDefault="00D473A1" w:rsidP="00F000D4">
      <w:pPr>
        <w:widowControl w:val="0"/>
        <w:autoSpaceDE w:val="0"/>
        <w:autoSpaceDN w:val="0"/>
        <w:adjustRightInd w:val="0"/>
        <w:spacing w:after="0" w:line="240" w:lineRule="auto"/>
        <w:ind w:firstLine="539"/>
        <w:jc w:val="both"/>
        <w:rPr>
          <w:rFonts w:ascii="Times New Roman" w:eastAsia="Times New Roman" w:hAnsi="Times New Roman" w:cs="Times New Roman"/>
          <w:b/>
          <w:bCs/>
          <w:i/>
          <w:iCs/>
          <w:szCs w:val="20"/>
          <w:lang w:eastAsia="ru-RU"/>
        </w:rPr>
      </w:pPr>
      <w:r w:rsidRPr="00D473A1">
        <w:rPr>
          <w:rFonts w:ascii="Times New Roman" w:eastAsia="Times New Roman" w:hAnsi="Times New Roman" w:cs="Times New Roman"/>
          <w:szCs w:val="20"/>
          <w:lang w:eastAsia="ru-RU"/>
        </w:rPr>
        <w:t xml:space="preserve">Информация о серии Биржевых облигаций, обязательства Эмитента по которым обеспечивает поручительство на условиях, установленных Офертой: </w:t>
      </w:r>
      <w:r w:rsidRPr="00D473A1">
        <w:rPr>
          <w:rFonts w:ascii="Times New Roman" w:eastAsia="Times New Roman" w:hAnsi="Times New Roman" w:cs="Times New Roman"/>
          <w:b/>
          <w:i/>
          <w:szCs w:val="20"/>
          <w:lang w:eastAsia="ru-RU"/>
        </w:rPr>
        <w:t>Биржевые облигации серии БО-001Р-03.</w:t>
      </w:r>
    </w:p>
    <w:p w14:paraId="20534839" w14:textId="77777777" w:rsidR="00F000D4" w:rsidRPr="00F000D4" w:rsidRDefault="00F000D4" w:rsidP="00F000D4">
      <w:pPr>
        <w:spacing w:after="0" w:line="240" w:lineRule="auto"/>
        <w:ind w:firstLine="540"/>
        <w:jc w:val="both"/>
        <w:rPr>
          <w:rFonts w:ascii="Times New Roman" w:eastAsia="Times New Roman" w:hAnsi="Times New Roman" w:cs="Times New Roman"/>
          <w:b/>
          <w:bCs/>
          <w:i/>
          <w:iCs/>
          <w:szCs w:val="20"/>
        </w:rPr>
      </w:pPr>
    </w:p>
    <w:p w14:paraId="3606773B" w14:textId="77777777" w:rsidR="00F000D4" w:rsidRPr="00F000D4" w:rsidRDefault="00F000D4" w:rsidP="00F000D4">
      <w:pPr>
        <w:widowControl w:val="0"/>
        <w:autoSpaceDE w:val="0"/>
        <w:autoSpaceDN w:val="0"/>
        <w:adjustRightInd w:val="0"/>
        <w:spacing w:after="0" w:line="240" w:lineRule="auto"/>
        <w:ind w:firstLine="539"/>
        <w:jc w:val="both"/>
        <w:rPr>
          <w:rFonts w:ascii="Times New Roman" w:eastAsia="Times New Roman" w:hAnsi="Times New Roman" w:cs="Times New Roman"/>
          <w:b/>
          <w:bCs/>
          <w:szCs w:val="20"/>
          <w:lang w:eastAsia="ru-RU"/>
        </w:rPr>
      </w:pPr>
      <w:r w:rsidRPr="00F000D4">
        <w:rPr>
          <w:rFonts w:ascii="Times New Roman" w:eastAsia="Times New Roman" w:hAnsi="Times New Roman" w:cs="Times New Roman"/>
          <w:b/>
          <w:bCs/>
          <w:szCs w:val="20"/>
          <w:lang w:eastAsia="ru-RU"/>
        </w:rPr>
        <w:t>ОФЕРТА на заключение договора поручительства для целей выпуска Биржевых облигаций</w:t>
      </w:r>
    </w:p>
    <w:p w14:paraId="3118DD53" w14:textId="77777777" w:rsidR="00F000D4" w:rsidRPr="00F000D4" w:rsidRDefault="00F000D4" w:rsidP="00F000D4">
      <w:pPr>
        <w:widowControl w:val="0"/>
        <w:autoSpaceDE w:val="0"/>
        <w:autoSpaceDN w:val="0"/>
        <w:adjustRightInd w:val="0"/>
        <w:spacing w:after="0" w:line="240" w:lineRule="auto"/>
        <w:ind w:firstLine="539"/>
        <w:jc w:val="both"/>
        <w:rPr>
          <w:rFonts w:ascii="Times New Roman" w:eastAsia="Times New Roman" w:hAnsi="Times New Roman" w:cs="Times New Roman"/>
          <w:szCs w:val="20"/>
          <w:lang w:eastAsia="ru-RU"/>
        </w:rPr>
      </w:pPr>
    </w:p>
    <w:p w14:paraId="40D6D392" w14:textId="77777777" w:rsidR="00F000D4" w:rsidRPr="00F000D4" w:rsidRDefault="00F000D4" w:rsidP="00F000D4">
      <w:pPr>
        <w:widowControl w:val="0"/>
        <w:autoSpaceDE w:val="0"/>
        <w:autoSpaceDN w:val="0"/>
        <w:adjustRightInd w:val="0"/>
        <w:spacing w:after="0" w:line="240" w:lineRule="auto"/>
        <w:ind w:firstLine="539"/>
        <w:jc w:val="both"/>
        <w:rPr>
          <w:rFonts w:ascii="Times New Roman" w:eastAsia="Times New Roman" w:hAnsi="Times New Roman" w:cs="Times New Roman"/>
          <w:szCs w:val="20"/>
          <w:lang w:eastAsia="ru-RU"/>
        </w:rPr>
      </w:pPr>
      <w:r w:rsidRPr="00F000D4">
        <w:rPr>
          <w:rFonts w:ascii="Times New Roman" w:eastAsia="Times New Roman" w:hAnsi="Times New Roman" w:cs="Times New Roman"/>
          <w:szCs w:val="20"/>
          <w:lang w:eastAsia="ru-RU"/>
        </w:rPr>
        <w:t>(далее – Оферта)</w:t>
      </w:r>
    </w:p>
    <w:p w14:paraId="0C7F5FC9" w14:textId="77777777" w:rsidR="00F000D4" w:rsidRPr="00F000D4" w:rsidRDefault="00F000D4" w:rsidP="00F000D4">
      <w:pPr>
        <w:widowControl w:val="0"/>
        <w:autoSpaceDE w:val="0"/>
        <w:autoSpaceDN w:val="0"/>
        <w:adjustRightInd w:val="0"/>
        <w:spacing w:after="0" w:line="240" w:lineRule="auto"/>
        <w:ind w:firstLine="539"/>
        <w:jc w:val="both"/>
        <w:rPr>
          <w:rFonts w:ascii="Times New Roman" w:eastAsia="Times New Roman" w:hAnsi="Times New Roman" w:cs="Times New Roman"/>
          <w:szCs w:val="20"/>
          <w:lang w:eastAsia="ru-RU"/>
        </w:rPr>
      </w:pPr>
    </w:p>
    <w:p w14:paraId="0D8A4A09" w14:textId="77777777" w:rsidR="00F000D4" w:rsidRPr="00F000D4" w:rsidRDefault="00F000D4" w:rsidP="00F000D4">
      <w:pPr>
        <w:widowControl w:val="0"/>
        <w:autoSpaceDE w:val="0"/>
        <w:autoSpaceDN w:val="0"/>
        <w:adjustRightInd w:val="0"/>
        <w:spacing w:after="0" w:line="240" w:lineRule="auto"/>
        <w:ind w:firstLine="539"/>
        <w:jc w:val="both"/>
        <w:rPr>
          <w:rFonts w:ascii="Times New Roman" w:eastAsia="Times New Roman" w:hAnsi="Times New Roman" w:cs="Times New Roman"/>
          <w:szCs w:val="20"/>
          <w:lang w:eastAsia="ru-RU"/>
        </w:rPr>
      </w:pPr>
      <w:r w:rsidRPr="00F000D4">
        <w:rPr>
          <w:rFonts w:ascii="Times New Roman" w:eastAsia="Times New Roman" w:hAnsi="Times New Roman" w:cs="Times New Roman"/>
          <w:szCs w:val="20"/>
          <w:lang w:eastAsia="ru-RU"/>
        </w:rPr>
        <w:t>ПАО «Газпром», место нахождения: Российская Федерация, г. Москва, ИНН: 7736050003, ОГРН: 1027700070518,</w:t>
      </w:r>
      <w:r w:rsidRPr="00F000D4">
        <w:rPr>
          <w:rFonts w:ascii="Times New Roman" w:eastAsia="Times New Roman" w:hAnsi="Times New Roman" w:cs="Times New Roman"/>
          <w:b/>
          <w:i/>
          <w:sz w:val="20"/>
          <w:szCs w:val="20"/>
          <w:lang w:eastAsia="ru-RU"/>
        </w:rPr>
        <w:t xml:space="preserve"> </w:t>
      </w:r>
      <w:r w:rsidRPr="00F000D4">
        <w:rPr>
          <w:rFonts w:ascii="Times New Roman" w:eastAsia="Times New Roman" w:hAnsi="Times New Roman" w:cs="Times New Roman"/>
          <w:szCs w:val="20"/>
          <w:lang w:eastAsia="ru-RU"/>
        </w:rPr>
        <w:t>именуемое в дальнейшем «Поручитель», настоящим объявляют оферту</w:t>
      </w:r>
      <w:r w:rsidRPr="00F000D4">
        <w:rPr>
          <w:rFonts w:ascii="Times New Roman" w:eastAsia="Times New Roman" w:hAnsi="Times New Roman" w:cs="Times New Roman"/>
          <w:szCs w:val="20"/>
          <w:lang w:eastAsia="ru-RU"/>
        </w:rPr>
        <w:br/>
        <w:t xml:space="preserve">на нижеследующих условиях: </w:t>
      </w:r>
    </w:p>
    <w:p w14:paraId="0D46EE99" w14:textId="77777777" w:rsidR="00F000D4" w:rsidRPr="006970A2" w:rsidRDefault="00F000D4" w:rsidP="00F000D4">
      <w:pPr>
        <w:widowControl w:val="0"/>
        <w:autoSpaceDE w:val="0"/>
        <w:autoSpaceDN w:val="0"/>
        <w:adjustRightInd w:val="0"/>
        <w:spacing w:after="0" w:line="240" w:lineRule="auto"/>
        <w:ind w:firstLine="539"/>
        <w:jc w:val="both"/>
        <w:rPr>
          <w:rFonts w:ascii="Times New Roman" w:eastAsia="Times New Roman" w:hAnsi="Times New Roman" w:cs="Times New Roman"/>
          <w:szCs w:val="20"/>
          <w:lang w:eastAsia="ru-RU"/>
        </w:rPr>
      </w:pPr>
      <w:r w:rsidRPr="006970A2">
        <w:rPr>
          <w:rFonts w:ascii="Times New Roman" w:eastAsia="Times New Roman" w:hAnsi="Times New Roman" w:cs="Times New Roman"/>
          <w:b/>
          <w:bCs/>
          <w:szCs w:val="20"/>
          <w:lang w:eastAsia="ru-RU"/>
        </w:rPr>
        <w:t xml:space="preserve">1. Термины и определения </w:t>
      </w:r>
    </w:p>
    <w:p w14:paraId="753C2750" w14:textId="77777777" w:rsidR="00F000D4" w:rsidRPr="006970A2" w:rsidRDefault="00F000D4" w:rsidP="00F000D4">
      <w:pPr>
        <w:widowControl w:val="0"/>
        <w:autoSpaceDE w:val="0"/>
        <w:autoSpaceDN w:val="0"/>
        <w:adjustRightInd w:val="0"/>
        <w:spacing w:after="0" w:line="240" w:lineRule="auto"/>
        <w:ind w:firstLine="539"/>
        <w:jc w:val="both"/>
        <w:rPr>
          <w:rFonts w:ascii="Times New Roman" w:eastAsia="Times New Roman" w:hAnsi="Times New Roman" w:cs="Times New Roman"/>
          <w:szCs w:val="20"/>
          <w:lang w:eastAsia="ru-RU"/>
        </w:rPr>
      </w:pPr>
      <w:r w:rsidRPr="006970A2">
        <w:rPr>
          <w:rFonts w:ascii="Times New Roman" w:eastAsia="Times New Roman" w:hAnsi="Times New Roman" w:cs="Times New Roman"/>
          <w:szCs w:val="20"/>
          <w:lang w:eastAsia="ru-RU"/>
        </w:rPr>
        <w:t>1.1.</w:t>
      </w:r>
      <w:r w:rsidRPr="006970A2">
        <w:rPr>
          <w:rFonts w:ascii="Times New Roman" w:eastAsia="Times New Roman" w:hAnsi="Times New Roman" w:cs="Times New Roman"/>
          <w:szCs w:val="20"/>
          <w:lang w:val="en-US" w:eastAsia="ru-RU"/>
        </w:rPr>
        <w:t> </w:t>
      </w:r>
      <w:r w:rsidRPr="006970A2">
        <w:rPr>
          <w:rFonts w:ascii="Times New Roman" w:eastAsia="Times New Roman" w:hAnsi="Times New Roman" w:cs="Times New Roman"/>
          <w:szCs w:val="20"/>
          <w:lang w:eastAsia="ru-RU"/>
        </w:rPr>
        <w:t xml:space="preserve">НРД – Небанковская кредитная организация акционерное общество «Национальный расчетный депозитарий», осуществляющая </w:t>
      </w:r>
      <w:r w:rsidR="00566E7B" w:rsidRPr="006970A2">
        <w:rPr>
          <w:rFonts w:ascii="Times New Roman" w:eastAsia="Times New Roman" w:hAnsi="Times New Roman" w:cs="Times New Roman"/>
          <w:szCs w:val="20"/>
          <w:lang w:eastAsia="ru-RU"/>
        </w:rPr>
        <w:t>централизованный учет прав на Биржевые облигации</w:t>
      </w:r>
      <w:r w:rsidRPr="006970A2">
        <w:rPr>
          <w:rFonts w:ascii="Times New Roman" w:eastAsia="Times New Roman" w:hAnsi="Times New Roman" w:cs="Times New Roman"/>
          <w:szCs w:val="20"/>
          <w:lang w:eastAsia="ru-RU"/>
        </w:rPr>
        <w:t xml:space="preserve"> Эмитента.</w:t>
      </w:r>
    </w:p>
    <w:p w14:paraId="3C8DA30C" w14:textId="79ADC1D8" w:rsidR="006D2B2D" w:rsidRDefault="00F000D4" w:rsidP="00566E7B">
      <w:pPr>
        <w:widowControl w:val="0"/>
        <w:autoSpaceDE w:val="0"/>
        <w:autoSpaceDN w:val="0"/>
        <w:adjustRightInd w:val="0"/>
        <w:spacing w:after="0" w:line="240" w:lineRule="auto"/>
        <w:ind w:firstLine="539"/>
        <w:jc w:val="both"/>
        <w:rPr>
          <w:rFonts w:ascii="Times New Roman" w:eastAsia="Times New Roman" w:hAnsi="Times New Roman" w:cs="Times New Roman"/>
          <w:szCs w:val="20"/>
          <w:lang w:eastAsia="ru-RU"/>
        </w:rPr>
      </w:pPr>
      <w:r w:rsidRPr="006970A2">
        <w:rPr>
          <w:rFonts w:ascii="Times New Roman" w:eastAsia="Times New Roman" w:hAnsi="Times New Roman" w:cs="Times New Roman"/>
          <w:szCs w:val="20"/>
          <w:lang w:eastAsia="ru-RU"/>
        </w:rPr>
        <w:t>1.2.</w:t>
      </w:r>
      <w:r w:rsidRPr="006970A2">
        <w:rPr>
          <w:rFonts w:ascii="Times New Roman" w:eastAsia="Times New Roman" w:hAnsi="Times New Roman" w:cs="Times New Roman"/>
          <w:szCs w:val="20"/>
          <w:lang w:val="en-US" w:eastAsia="ru-RU"/>
        </w:rPr>
        <w:t> </w:t>
      </w:r>
      <w:r w:rsidRPr="006970A2">
        <w:rPr>
          <w:rFonts w:ascii="Times New Roman" w:eastAsia="Times New Roman" w:hAnsi="Times New Roman" w:cs="Times New Roman"/>
          <w:szCs w:val="20"/>
          <w:lang w:eastAsia="ru-RU"/>
        </w:rPr>
        <w:t xml:space="preserve">Биржевые облигации – биржевые облигации </w:t>
      </w:r>
      <w:r w:rsidR="00566E7B" w:rsidRPr="006970A2">
        <w:rPr>
          <w:rFonts w:ascii="Times New Roman" w:eastAsia="Times New Roman" w:hAnsi="Times New Roman" w:cs="Times New Roman"/>
          <w:szCs w:val="20"/>
          <w:lang w:eastAsia="ru-RU"/>
        </w:rPr>
        <w:t>без</w:t>
      </w:r>
      <w:r w:rsidRPr="006970A2">
        <w:rPr>
          <w:rFonts w:ascii="Times New Roman" w:eastAsia="Times New Roman" w:hAnsi="Times New Roman" w:cs="Times New Roman"/>
          <w:szCs w:val="20"/>
          <w:lang w:eastAsia="ru-RU"/>
        </w:rPr>
        <w:t xml:space="preserve">документарные процентные неконвертируемые </w:t>
      </w:r>
      <w:r w:rsidR="00566E7B" w:rsidRPr="006970A2">
        <w:rPr>
          <w:rFonts w:ascii="Times New Roman" w:eastAsia="Times New Roman" w:hAnsi="Times New Roman" w:cs="Times New Roman"/>
          <w:szCs w:val="20"/>
          <w:lang w:eastAsia="ru-RU"/>
        </w:rPr>
        <w:t>с централизованным учетом прав</w:t>
      </w:r>
      <w:r w:rsidRPr="006970A2">
        <w:rPr>
          <w:rFonts w:ascii="Times New Roman" w:eastAsia="Times New Roman" w:hAnsi="Times New Roman" w:cs="Times New Roman"/>
          <w:szCs w:val="20"/>
          <w:lang w:eastAsia="ru-RU"/>
        </w:rPr>
        <w:t>, размещаемые в рамках программы биржевых облигаций серии 001</w:t>
      </w:r>
      <w:r w:rsidRPr="006970A2">
        <w:rPr>
          <w:rFonts w:ascii="Times New Roman" w:eastAsia="Times New Roman" w:hAnsi="Times New Roman" w:cs="Times New Roman"/>
          <w:szCs w:val="20"/>
          <w:lang w:val="en-US" w:eastAsia="ru-RU"/>
        </w:rPr>
        <w:t>P</w:t>
      </w:r>
      <w:r w:rsidRPr="006970A2">
        <w:rPr>
          <w:rFonts w:ascii="Times New Roman" w:eastAsia="Times New Roman" w:hAnsi="Times New Roman" w:cs="Times New Roman"/>
          <w:szCs w:val="20"/>
          <w:lang w:eastAsia="ru-RU"/>
        </w:rPr>
        <w:t xml:space="preserve"> (далее – Программа), обеспеченные поручительство</w:t>
      </w:r>
      <w:r w:rsidR="00566E7B" w:rsidRPr="006970A2">
        <w:rPr>
          <w:rFonts w:ascii="Times New Roman" w:eastAsia="Times New Roman" w:hAnsi="Times New Roman" w:cs="Times New Roman"/>
          <w:szCs w:val="20"/>
          <w:lang w:eastAsia="ru-RU"/>
        </w:rPr>
        <w:t>м в соответствии</w:t>
      </w:r>
      <w:r w:rsidR="006D2B2D">
        <w:rPr>
          <w:rFonts w:ascii="Times New Roman" w:eastAsia="Times New Roman" w:hAnsi="Times New Roman" w:cs="Times New Roman"/>
          <w:szCs w:val="20"/>
          <w:lang w:eastAsia="ru-RU"/>
        </w:rPr>
        <w:t xml:space="preserve"> </w:t>
      </w:r>
      <w:r w:rsidR="00566E7B" w:rsidRPr="006970A2">
        <w:rPr>
          <w:rFonts w:ascii="Times New Roman" w:eastAsia="Times New Roman" w:hAnsi="Times New Roman" w:cs="Times New Roman"/>
          <w:szCs w:val="20"/>
          <w:lang w:eastAsia="ru-RU"/>
        </w:rPr>
        <w:t xml:space="preserve">с Программой, Решением о выпуске </w:t>
      </w:r>
      <w:r w:rsidR="006D2B2D" w:rsidRPr="006970A2">
        <w:rPr>
          <w:rFonts w:ascii="Times New Roman" w:eastAsia="Times New Roman" w:hAnsi="Times New Roman" w:cs="Times New Roman"/>
          <w:szCs w:val="20"/>
          <w:lang w:eastAsia="ru-RU"/>
        </w:rPr>
        <w:t xml:space="preserve">биржевых облигаций в рамках Программы </w:t>
      </w:r>
      <w:r w:rsidR="006D2B2D">
        <w:rPr>
          <w:rFonts w:ascii="Times New Roman" w:eastAsia="Times New Roman" w:hAnsi="Times New Roman" w:cs="Times New Roman"/>
          <w:szCs w:val="20"/>
          <w:lang w:eastAsia="ru-RU"/>
        </w:rPr>
        <w:t>(</w:t>
      </w:r>
      <w:r w:rsidR="006D2B2D" w:rsidRPr="006970A2">
        <w:rPr>
          <w:rFonts w:ascii="Times New Roman" w:eastAsia="Times New Roman" w:hAnsi="Times New Roman" w:cs="Times New Roman"/>
          <w:szCs w:val="20"/>
          <w:lang w:eastAsia="ru-RU"/>
        </w:rPr>
        <w:t>документ, содержащий конкретные условия выпуска Биржевых облигаций, размещаемого в рамках Программы</w:t>
      </w:r>
      <w:r w:rsidR="006D2B2D">
        <w:rPr>
          <w:rFonts w:ascii="Times New Roman" w:eastAsia="Times New Roman" w:hAnsi="Times New Roman" w:cs="Times New Roman"/>
          <w:szCs w:val="20"/>
          <w:lang w:eastAsia="ru-RU"/>
        </w:rPr>
        <w:t xml:space="preserve">, </w:t>
      </w:r>
      <w:r w:rsidR="006D2B2D" w:rsidRPr="006970A2">
        <w:rPr>
          <w:rFonts w:ascii="Times New Roman" w:eastAsia="Times New Roman" w:hAnsi="Times New Roman" w:cs="Times New Roman"/>
          <w:szCs w:val="20"/>
          <w:lang w:eastAsia="ru-RU"/>
        </w:rPr>
        <w:t xml:space="preserve">далее </w:t>
      </w:r>
      <w:r w:rsidR="006D2B2D">
        <w:rPr>
          <w:rFonts w:ascii="Times New Roman" w:eastAsia="Times New Roman" w:hAnsi="Times New Roman" w:cs="Times New Roman"/>
          <w:szCs w:val="20"/>
          <w:lang w:eastAsia="ru-RU"/>
        </w:rPr>
        <w:t xml:space="preserve">– </w:t>
      </w:r>
      <w:r w:rsidR="006D2B2D" w:rsidRPr="006970A2">
        <w:rPr>
          <w:rFonts w:ascii="Times New Roman" w:eastAsia="Times New Roman" w:hAnsi="Times New Roman" w:cs="Times New Roman"/>
          <w:szCs w:val="20"/>
          <w:lang w:eastAsia="ru-RU"/>
        </w:rPr>
        <w:t>Решение о выпуске</w:t>
      </w:r>
      <w:r w:rsidR="006D2B2D">
        <w:rPr>
          <w:rFonts w:ascii="Times New Roman" w:eastAsia="Times New Roman" w:hAnsi="Times New Roman" w:cs="Times New Roman"/>
          <w:szCs w:val="20"/>
          <w:lang w:eastAsia="ru-RU"/>
        </w:rPr>
        <w:t>)</w:t>
      </w:r>
      <w:r w:rsidR="006D2B2D" w:rsidRPr="006970A2">
        <w:rPr>
          <w:rFonts w:ascii="Times New Roman" w:eastAsia="Times New Roman" w:hAnsi="Times New Roman" w:cs="Times New Roman"/>
          <w:szCs w:val="20"/>
          <w:lang w:eastAsia="ru-RU"/>
        </w:rPr>
        <w:t xml:space="preserve"> </w:t>
      </w:r>
      <w:r w:rsidR="00566E7B" w:rsidRPr="006970A2">
        <w:rPr>
          <w:rFonts w:ascii="Times New Roman" w:eastAsia="Times New Roman" w:hAnsi="Times New Roman" w:cs="Times New Roman"/>
          <w:szCs w:val="20"/>
          <w:lang w:eastAsia="ru-RU"/>
        </w:rPr>
        <w:t>и Условиями размещения</w:t>
      </w:r>
      <w:r w:rsidRPr="006970A2">
        <w:rPr>
          <w:rFonts w:ascii="Times New Roman" w:eastAsia="Times New Roman" w:hAnsi="Times New Roman" w:cs="Times New Roman"/>
          <w:szCs w:val="20"/>
          <w:lang w:eastAsia="ru-RU"/>
        </w:rPr>
        <w:t xml:space="preserve"> биржевых облигаций (</w:t>
      </w:r>
      <w:r w:rsidR="00566E7B" w:rsidRPr="006970A2">
        <w:rPr>
          <w:rFonts w:ascii="Times New Roman" w:eastAsia="Times New Roman" w:hAnsi="Times New Roman" w:cs="Times New Roman"/>
          <w:szCs w:val="20"/>
          <w:lang w:eastAsia="ru-RU"/>
        </w:rPr>
        <w:t>документ, содержащий условия размещения Биржевых облигаций</w:t>
      </w:r>
      <w:r w:rsidR="006D2B2D">
        <w:rPr>
          <w:rFonts w:ascii="Times New Roman" w:eastAsia="Times New Roman" w:hAnsi="Times New Roman" w:cs="Times New Roman"/>
          <w:szCs w:val="20"/>
          <w:lang w:eastAsia="ru-RU"/>
        </w:rPr>
        <w:t>,</w:t>
      </w:r>
      <w:r w:rsidR="00566E7B" w:rsidRPr="006970A2">
        <w:rPr>
          <w:rFonts w:ascii="Times New Roman" w:eastAsia="Times New Roman" w:hAnsi="Times New Roman" w:cs="Times New Roman"/>
          <w:szCs w:val="20"/>
          <w:lang w:eastAsia="ru-RU"/>
        </w:rPr>
        <w:t xml:space="preserve"> далее </w:t>
      </w:r>
      <w:r w:rsidR="006D2B2D">
        <w:rPr>
          <w:rFonts w:ascii="Times New Roman" w:eastAsia="Times New Roman" w:hAnsi="Times New Roman" w:cs="Times New Roman"/>
          <w:szCs w:val="20"/>
          <w:lang w:eastAsia="ru-RU"/>
        </w:rPr>
        <w:t xml:space="preserve">– </w:t>
      </w:r>
      <w:r w:rsidR="00566E7B" w:rsidRPr="006970A2">
        <w:rPr>
          <w:rFonts w:ascii="Times New Roman" w:eastAsia="Times New Roman" w:hAnsi="Times New Roman" w:cs="Times New Roman"/>
          <w:szCs w:val="20"/>
          <w:lang w:eastAsia="ru-RU"/>
        </w:rPr>
        <w:t>Условия размещения</w:t>
      </w:r>
      <w:r w:rsidRPr="006970A2">
        <w:rPr>
          <w:rFonts w:ascii="Times New Roman" w:eastAsia="Times New Roman" w:hAnsi="Times New Roman" w:cs="Times New Roman"/>
          <w:szCs w:val="20"/>
          <w:lang w:eastAsia="ru-RU"/>
        </w:rPr>
        <w:t xml:space="preserve">). </w:t>
      </w:r>
    </w:p>
    <w:p w14:paraId="1FBD300F" w14:textId="20B4D928" w:rsidR="00F000D4" w:rsidRPr="006970A2" w:rsidRDefault="00F000D4" w:rsidP="00566E7B">
      <w:pPr>
        <w:widowControl w:val="0"/>
        <w:autoSpaceDE w:val="0"/>
        <w:autoSpaceDN w:val="0"/>
        <w:adjustRightInd w:val="0"/>
        <w:spacing w:after="0" w:line="240" w:lineRule="auto"/>
        <w:ind w:firstLine="539"/>
        <w:jc w:val="both"/>
        <w:rPr>
          <w:rFonts w:ascii="Times New Roman" w:eastAsia="Times New Roman" w:hAnsi="Times New Roman" w:cs="Times New Roman"/>
          <w:szCs w:val="20"/>
          <w:u w:val="single"/>
          <w:lang w:eastAsia="ru-RU"/>
        </w:rPr>
      </w:pPr>
      <w:r w:rsidRPr="006970A2">
        <w:rPr>
          <w:rFonts w:ascii="Times New Roman" w:eastAsia="Times New Roman" w:hAnsi="Times New Roman" w:cs="Times New Roman"/>
          <w:szCs w:val="20"/>
          <w:u w:val="single"/>
          <w:lang w:eastAsia="ru-RU"/>
        </w:rPr>
        <w:t>Информация о серии Биржевых облигаций</w:t>
      </w:r>
      <w:r w:rsidR="00D473A1" w:rsidRPr="006970A2">
        <w:rPr>
          <w:rFonts w:ascii="Times New Roman" w:eastAsia="Times New Roman" w:hAnsi="Times New Roman" w:cs="Times New Roman"/>
          <w:szCs w:val="20"/>
          <w:u w:val="single"/>
          <w:lang w:eastAsia="ru-RU"/>
        </w:rPr>
        <w:t>, обязательства Эмитента по которым обеспечивает поручительство на условиях, установленных Офертой:</w:t>
      </w:r>
      <w:r w:rsidRPr="006970A2">
        <w:rPr>
          <w:rFonts w:ascii="Times New Roman" w:eastAsia="Times New Roman" w:hAnsi="Times New Roman" w:cs="Times New Roman"/>
          <w:szCs w:val="20"/>
          <w:u w:val="single"/>
          <w:lang w:eastAsia="ru-RU"/>
        </w:rPr>
        <w:t xml:space="preserve"> </w:t>
      </w:r>
      <w:r w:rsidR="00D473A1" w:rsidRPr="006970A2">
        <w:rPr>
          <w:rFonts w:ascii="Times New Roman" w:eastAsia="Times New Roman" w:hAnsi="Times New Roman" w:cs="Times New Roman"/>
          <w:szCs w:val="20"/>
          <w:u w:val="single"/>
          <w:lang w:eastAsia="ru-RU"/>
        </w:rPr>
        <w:t>Биржевые облигации серии БО-001Р-03.</w:t>
      </w:r>
    </w:p>
    <w:p w14:paraId="37E97D00" w14:textId="77777777" w:rsidR="00F000D4" w:rsidRPr="006970A2" w:rsidRDefault="00F000D4" w:rsidP="00F000D4">
      <w:pPr>
        <w:widowControl w:val="0"/>
        <w:autoSpaceDE w:val="0"/>
        <w:autoSpaceDN w:val="0"/>
        <w:adjustRightInd w:val="0"/>
        <w:spacing w:after="0" w:line="240" w:lineRule="auto"/>
        <w:ind w:firstLine="539"/>
        <w:jc w:val="both"/>
        <w:rPr>
          <w:rFonts w:ascii="Times New Roman" w:eastAsia="Times New Roman" w:hAnsi="Times New Roman" w:cs="Times New Roman"/>
          <w:szCs w:val="20"/>
          <w:lang w:eastAsia="ru-RU"/>
        </w:rPr>
      </w:pPr>
      <w:r w:rsidRPr="006970A2">
        <w:rPr>
          <w:rFonts w:ascii="Times New Roman" w:eastAsia="Times New Roman" w:hAnsi="Times New Roman" w:cs="Times New Roman"/>
          <w:szCs w:val="20"/>
          <w:lang w:eastAsia="ru-RU"/>
        </w:rPr>
        <w:t>1.3.</w:t>
      </w:r>
      <w:r w:rsidRPr="006970A2">
        <w:rPr>
          <w:rFonts w:ascii="Times New Roman" w:eastAsia="Times New Roman" w:hAnsi="Times New Roman" w:cs="Times New Roman"/>
          <w:szCs w:val="20"/>
          <w:lang w:val="en-US" w:eastAsia="ru-RU"/>
        </w:rPr>
        <w:t> </w:t>
      </w:r>
      <w:r w:rsidRPr="006970A2">
        <w:rPr>
          <w:rFonts w:ascii="Times New Roman" w:eastAsia="Times New Roman" w:hAnsi="Times New Roman" w:cs="Times New Roman"/>
          <w:szCs w:val="20"/>
          <w:lang w:eastAsia="ru-RU"/>
        </w:rPr>
        <w:t xml:space="preserve">Объем Неисполненных Обязательств – объем, в котором Эмитент не исполнил или ненадлежащим образом исполнил обязательства Эмитента. </w:t>
      </w:r>
    </w:p>
    <w:p w14:paraId="136D42C4" w14:textId="77777777" w:rsidR="00F000D4" w:rsidRPr="006970A2" w:rsidRDefault="00F000D4" w:rsidP="00F000D4">
      <w:pPr>
        <w:widowControl w:val="0"/>
        <w:autoSpaceDE w:val="0"/>
        <w:autoSpaceDN w:val="0"/>
        <w:adjustRightInd w:val="0"/>
        <w:spacing w:after="0" w:line="240" w:lineRule="auto"/>
        <w:ind w:firstLine="539"/>
        <w:jc w:val="both"/>
        <w:rPr>
          <w:rFonts w:ascii="Times New Roman" w:eastAsia="Times New Roman" w:hAnsi="Times New Roman" w:cs="Times New Roman"/>
          <w:szCs w:val="20"/>
          <w:lang w:eastAsia="ru-RU"/>
        </w:rPr>
      </w:pPr>
      <w:r w:rsidRPr="006970A2">
        <w:rPr>
          <w:rFonts w:ascii="Times New Roman" w:eastAsia="Times New Roman" w:hAnsi="Times New Roman" w:cs="Times New Roman"/>
          <w:szCs w:val="20"/>
          <w:lang w:eastAsia="ru-RU"/>
        </w:rPr>
        <w:t>1.4.</w:t>
      </w:r>
      <w:r w:rsidRPr="006970A2">
        <w:rPr>
          <w:rFonts w:ascii="Times New Roman" w:eastAsia="Times New Roman" w:hAnsi="Times New Roman" w:cs="Times New Roman"/>
          <w:szCs w:val="20"/>
          <w:lang w:val="en-US" w:eastAsia="ru-RU"/>
        </w:rPr>
        <w:t> </w:t>
      </w:r>
      <w:r w:rsidRPr="006970A2">
        <w:rPr>
          <w:rFonts w:ascii="Times New Roman" w:eastAsia="Times New Roman" w:hAnsi="Times New Roman" w:cs="Times New Roman"/>
          <w:szCs w:val="20"/>
          <w:lang w:eastAsia="ru-RU"/>
        </w:rPr>
        <w:t>Обязательства Эмитента – обязательства Эмитента перед владельцами Биржевых облигаций, определенные пунктом 3.1 настоящей Оферты.</w:t>
      </w:r>
    </w:p>
    <w:p w14:paraId="61A723E8" w14:textId="3DF181AB" w:rsidR="00F000D4" w:rsidRPr="006970A2" w:rsidRDefault="00F000D4" w:rsidP="00F000D4">
      <w:pPr>
        <w:spacing w:after="0" w:line="240" w:lineRule="auto"/>
        <w:ind w:firstLine="540"/>
        <w:jc w:val="both"/>
        <w:rPr>
          <w:rFonts w:ascii="Times New Roman" w:eastAsia="Times New Roman" w:hAnsi="Times New Roman" w:cs="Times New Roman"/>
          <w:szCs w:val="20"/>
          <w:u w:val="single"/>
        </w:rPr>
      </w:pPr>
      <w:r w:rsidRPr="006970A2">
        <w:rPr>
          <w:rFonts w:ascii="Times New Roman" w:eastAsia="Times New Roman" w:hAnsi="Times New Roman" w:cs="Times New Roman"/>
          <w:szCs w:val="20"/>
          <w:u w:val="single"/>
        </w:rPr>
        <w:t>1.5.</w:t>
      </w:r>
      <w:r w:rsidRPr="006970A2">
        <w:rPr>
          <w:rFonts w:ascii="Times New Roman" w:eastAsia="Times New Roman" w:hAnsi="Times New Roman" w:cs="Times New Roman"/>
          <w:szCs w:val="20"/>
          <w:u w:val="single"/>
          <w:lang w:val="en-US"/>
        </w:rPr>
        <w:t> </w:t>
      </w:r>
      <w:r w:rsidRPr="006970A2">
        <w:rPr>
          <w:rFonts w:ascii="Times New Roman" w:eastAsia="Times New Roman" w:hAnsi="Times New Roman" w:cs="Times New Roman"/>
          <w:szCs w:val="20"/>
          <w:u w:val="single"/>
        </w:rPr>
        <w:t xml:space="preserve">Предельная Сумма – </w:t>
      </w:r>
      <w:r w:rsidR="00621459" w:rsidRPr="00621459">
        <w:rPr>
          <w:rFonts w:ascii="Times New Roman" w:eastAsia="Times New Roman" w:hAnsi="Times New Roman" w:cs="Times New Roman"/>
          <w:szCs w:val="20"/>
          <w:u w:val="single"/>
        </w:rPr>
        <w:t>размер предоставляемого поручительства Публичного акционерного общества «Газпром» по Биржевым облигациям составляет 21 000 000 000 (Двадцать один миллиард) российских рублей (Предельная Сумма), включает в себя сумму по выплате владельцам Биржевых облигаций их номинальной стоимости в размере 15 000 000 000 (Пятнадцати миллиардов) российских рублей и выплате купонного дохода в виде причитающихся процентов в размере, не превышающем 6 000 000 000 (Шести миллиардов) российских рублей</w:t>
      </w:r>
      <w:r w:rsidRPr="006970A2">
        <w:rPr>
          <w:rFonts w:ascii="Times New Roman" w:eastAsia="Times New Roman" w:hAnsi="Times New Roman" w:cs="Times New Roman"/>
          <w:szCs w:val="20"/>
          <w:u w:val="single"/>
        </w:rPr>
        <w:t>.</w:t>
      </w:r>
    </w:p>
    <w:p w14:paraId="641958CA" w14:textId="77777777" w:rsidR="00F000D4" w:rsidRPr="006970A2" w:rsidRDefault="00F000D4" w:rsidP="00F000D4">
      <w:pPr>
        <w:widowControl w:val="0"/>
        <w:autoSpaceDE w:val="0"/>
        <w:autoSpaceDN w:val="0"/>
        <w:adjustRightInd w:val="0"/>
        <w:spacing w:after="0" w:line="240" w:lineRule="auto"/>
        <w:ind w:firstLine="539"/>
        <w:jc w:val="both"/>
        <w:rPr>
          <w:rFonts w:ascii="Times New Roman" w:eastAsia="Times New Roman" w:hAnsi="Times New Roman" w:cs="Times New Roman"/>
          <w:szCs w:val="20"/>
          <w:lang w:eastAsia="ru-RU"/>
        </w:rPr>
      </w:pPr>
      <w:r w:rsidRPr="006970A2">
        <w:rPr>
          <w:rFonts w:ascii="Times New Roman" w:eastAsia="Times New Roman" w:hAnsi="Times New Roman" w:cs="Times New Roman"/>
          <w:szCs w:val="20"/>
          <w:lang w:eastAsia="ru-RU"/>
        </w:rPr>
        <w:t>1.6.</w:t>
      </w:r>
      <w:r w:rsidRPr="006970A2">
        <w:rPr>
          <w:rFonts w:ascii="Times New Roman" w:eastAsia="Times New Roman" w:hAnsi="Times New Roman" w:cs="Times New Roman"/>
          <w:szCs w:val="20"/>
          <w:lang w:val="en-US" w:eastAsia="ru-RU"/>
        </w:rPr>
        <w:t> </w:t>
      </w:r>
      <w:r w:rsidRPr="006970A2">
        <w:rPr>
          <w:rFonts w:ascii="Times New Roman" w:eastAsia="Times New Roman" w:hAnsi="Times New Roman" w:cs="Times New Roman"/>
          <w:szCs w:val="20"/>
          <w:lang w:eastAsia="ru-RU"/>
        </w:rPr>
        <w:t xml:space="preserve">Событие Неисполнения Обязательств – любой из случаев, указанных в пунктах 3.2.1–3.2.7 настоящей Оферты. </w:t>
      </w:r>
    </w:p>
    <w:p w14:paraId="3B703199" w14:textId="1B5B94FC" w:rsidR="00F000D4" w:rsidRPr="006970A2" w:rsidRDefault="00F000D4" w:rsidP="00F000D4">
      <w:pPr>
        <w:widowControl w:val="0"/>
        <w:autoSpaceDE w:val="0"/>
        <w:autoSpaceDN w:val="0"/>
        <w:adjustRightInd w:val="0"/>
        <w:spacing w:after="0" w:line="240" w:lineRule="auto"/>
        <w:ind w:firstLine="539"/>
        <w:jc w:val="both"/>
        <w:rPr>
          <w:rFonts w:ascii="Times New Roman" w:eastAsia="Times New Roman" w:hAnsi="Times New Roman" w:cs="Times New Roman"/>
          <w:szCs w:val="20"/>
          <w:lang w:eastAsia="ru-RU"/>
        </w:rPr>
      </w:pPr>
      <w:r w:rsidRPr="006970A2">
        <w:rPr>
          <w:rFonts w:ascii="Times New Roman" w:eastAsia="Times New Roman" w:hAnsi="Times New Roman" w:cs="Times New Roman"/>
          <w:szCs w:val="20"/>
          <w:lang w:eastAsia="ru-RU"/>
        </w:rPr>
        <w:t xml:space="preserve">1.7. Срок Исполнения Обязательств Эмитента – любой из установленных в Программе, </w:t>
      </w:r>
      <w:r w:rsidR="00D473A1" w:rsidRPr="006970A2">
        <w:rPr>
          <w:rFonts w:ascii="Times New Roman" w:eastAsia="Times New Roman" w:hAnsi="Times New Roman" w:cs="Times New Roman"/>
          <w:szCs w:val="20"/>
          <w:lang w:eastAsia="ru-RU"/>
        </w:rPr>
        <w:t xml:space="preserve">Решении о выпуске </w:t>
      </w:r>
      <w:r w:rsidRPr="006970A2">
        <w:rPr>
          <w:rFonts w:ascii="Times New Roman" w:eastAsia="Times New Roman" w:hAnsi="Times New Roman" w:cs="Times New Roman"/>
          <w:szCs w:val="20"/>
          <w:lang w:eastAsia="ru-RU"/>
        </w:rPr>
        <w:t xml:space="preserve"> и Проспекте ценных бумаг сроков исполнения Обязательств Эмитента по погашению, досрочному погашению или приобретению Биржевых облигаций и выплате купонного дохода, а также любой из установленных в соответствии с действующим законодательством РФ сроков исполнения Обязательств Эмитента по выплате номинальной стоимости Биржевых облигаций и выплате купонного дохода в случае принятия органами управления Эмитента или государственными органами власти РФ решений о ликвидации или банкротстве Эмитента, в случае принятия органами управления Эмитента решения о реорганизации, а также по выплате средств инвестирования в Биржевые облигаций в случае признания выпуска Биржевых облигаций несостоявшимся или недействительным. </w:t>
      </w:r>
    </w:p>
    <w:p w14:paraId="5A2B89DB" w14:textId="77777777" w:rsidR="00F000D4" w:rsidRPr="006970A2" w:rsidRDefault="00F000D4" w:rsidP="00F000D4">
      <w:pPr>
        <w:widowControl w:val="0"/>
        <w:autoSpaceDE w:val="0"/>
        <w:autoSpaceDN w:val="0"/>
        <w:adjustRightInd w:val="0"/>
        <w:spacing w:after="0" w:line="240" w:lineRule="auto"/>
        <w:ind w:firstLine="539"/>
        <w:jc w:val="both"/>
        <w:rPr>
          <w:rFonts w:ascii="Times New Roman" w:eastAsia="Times New Roman" w:hAnsi="Times New Roman" w:cs="Times New Roman"/>
          <w:szCs w:val="20"/>
          <w:lang w:eastAsia="ru-RU"/>
        </w:rPr>
      </w:pPr>
      <w:r w:rsidRPr="006970A2">
        <w:rPr>
          <w:rFonts w:ascii="Times New Roman" w:eastAsia="Times New Roman" w:hAnsi="Times New Roman" w:cs="Times New Roman"/>
          <w:szCs w:val="20"/>
          <w:lang w:eastAsia="ru-RU"/>
        </w:rPr>
        <w:t>1.8.</w:t>
      </w:r>
      <w:r w:rsidRPr="006970A2">
        <w:rPr>
          <w:rFonts w:ascii="Times New Roman" w:eastAsia="Times New Roman" w:hAnsi="Times New Roman" w:cs="Times New Roman"/>
          <w:szCs w:val="20"/>
          <w:lang w:val="en-US" w:eastAsia="ru-RU"/>
        </w:rPr>
        <w:t> </w:t>
      </w:r>
      <w:r w:rsidRPr="006970A2">
        <w:rPr>
          <w:rFonts w:ascii="Times New Roman" w:eastAsia="Times New Roman" w:hAnsi="Times New Roman" w:cs="Times New Roman"/>
          <w:szCs w:val="20"/>
          <w:lang w:eastAsia="ru-RU"/>
        </w:rPr>
        <w:t>Требование об Исполнении Обязательств – требование владельца Биржевых облигаций</w:t>
      </w:r>
      <w:r w:rsidRPr="006970A2">
        <w:rPr>
          <w:rFonts w:ascii="Times New Roman" w:eastAsia="Times New Roman" w:hAnsi="Times New Roman" w:cs="Times New Roman"/>
          <w:szCs w:val="20"/>
          <w:lang w:eastAsia="ru-RU"/>
        </w:rPr>
        <w:br/>
        <w:t xml:space="preserve">к Поручителю, соответствующее условиям пунктов 3.2–3.3 настоящей Оферты. </w:t>
      </w:r>
    </w:p>
    <w:p w14:paraId="53547724" w14:textId="77777777" w:rsidR="00F000D4" w:rsidRPr="006970A2" w:rsidRDefault="00F000D4" w:rsidP="00F000D4">
      <w:pPr>
        <w:widowControl w:val="0"/>
        <w:autoSpaceDE w:val="0"/>
        <w:autoSpaceDN w:val="0"/>
        <w:adjustRightInd w:val="0"/>
        <w:spacing w:after="0" w:line="240" w:lineRule="auto"/>
        <w:ind w:firstLine="539"/>
        <w:jc w:val="both"/>
        <w:rPr>
          <w:rFonts w:ascii="Times New Roman" w:eastAsia="Times New Roman" w:hAnsi="Times New Roman" w:cs="Times New Roman"/>
          <w:szCs w:val="20"/>
          <w:lang w:eastAsia="ru-RU"/>
        </w:rPr>
      </w:pPr>
      <w:r w:rsidRPr="006970A2">
        <w:rPr>
          <w:rFonts w:ascii="Times New Roman" w:eastAsia="Times New Roman" w:hAnsi="Times New Roman" w:cs="Times New Roman"/>
          <w:szCs w:val="20"/>
          <w:lang w:eastAsia="ru-RU"/>
        </w:rPr>
        <w:t>1.9. Эмитент – Общество с ограниченной ответственностью «Газпром капитал».</w:t>
      </w:r>
    </w:p>
    <w:p w14:paraId="6A6B7F16" w14:textId="77777777" w:rsidR="00F000D4" w:rsidRPr="00F000D4" w:rsidRDefault="00F000D4" w:rsidP="00F000D4">
      <w:pPr>
        <w:widowControl w:val="0"/>
        <w:autoSpaceDE w:val="0"/>
        <w:autoSpaceDN w:val="0"/>
        <w:adjustRightInd w:val="0"/>
        <w:spacing w:after="0" w:line="240" w:lineRule="auto"/>
        <w:ind w:firstLine="539"/>
        <w:jc w:val="both"/>
        <w:rPr>
          <w:rFonts w:ascii="Times New Roman" w:eastAsia="Times New Roman" w:hAnsi="Times New Roman" w:cs="Times New Roman"/>
          <w:szCs w:val="20"/>
          <w:lang w:eastAsia="ru-RU"/>
        </w:rPr>
      </w:pPr>
      <w:r w:rsidRPr="006970A2">
        <w:rPr>
          <w:rFonts w:ascii="Times New Roman" w:eastAsia="Times New Roman" w:hAnsi="Times New Roman" w:cs="Times New Roman"/>
          <w:szCs w:val="20"/>
          <w:lang w:eastAsia="ru-RU"/>
        </w:rPr>
        <w:t xml:space="preserve">1.10. Эмиссионные Документы – Программа, Проспект ценных бумаг, </w:t>
      </w:r>
      <w:r w:rsidR="00D473A1" w:rsidRPr="006970A2">
        <w:rPr>
          <w:rFonts w:ascii="Times New Roman" w:eastAsia="Times New Roman" w:hAnsi="Times New Roman" w:cs="Times New Roman"/>
          <w:szCs w:val="20"/>
          <w:lang w:eastAsia="ru-RU"/>
        </w:rPr>
        <w:t>Решение о выпуске, Условия размещения</w:t>
      </w:r>
      <w:r w:rsidRPr="006970A2">
        <w:rPr>
          <w:rFonts w:ascii="Times New Roman" w:eastAsia="Times New Roman" w:hAnsi="Times New Roman" w:cs="Times New Roman"/>
          <w:szCs w:val="20"/>
          <w:lang w:eastAsia="ru-RU"/>
        </w:rPr>
        <w:t>.</w:t>
      </w:r>
    </w:p>
    <w:p w14:paraId="38F7551F"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p>
    <w:p w14:paraId="03894FD8" w14:textId="77777777" w:rsidR="00F000D4" w:rsidRPr="00F000D4" w:rsidRDefault="00F000D4" w:rsidP="00F000D4">
      <w:pPr>
        <w:autoSpaceDE w:val="0"/>
        <w:autoSpaceDN w:val="0"/>
        <w:spacing w:after="0" w:line="240" w:lineRule="auto"/>
        <w:ind w:firstLine="539"/>
        <w:jc w:val="both"/>
        <w:rPr>
          <w:rFonts w:ascii="Times New Roman" w:eastAsia="Times New Roman" w:hAnsi="Times New Roman" w:cs="Times New Roman"/>
          <w:b/>
          <w:bCs/>
          <w:szCs w:val="20"/>
          <w:lang w:eastAsia="ru-RU"/>
        </w:rPr>
      </w:pPr>
      <w:r w:rsidRPr="00F000D4">
        <w:rPr>
          <w:rFonts w:ascii="Times New Roman" w:eastAsia="Times New Roman" w:hAnsi="Times New Roman" w:cs="Times New Roman"/>
          <w:b/>
          <w:bCs/>
          <w:szCs w:val="20"/>
          <w:lang w:eastAsia="ru-RU"/>
        </w:rPr>
        <w:t xml:space="preserve">2. Предмет и характер Оферты. Условия ее акцепта </w:t>
      </w:r>
    </w:p>
    <w:p w14:paraId="45C8D32E"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 xml:space="preserve">2.1. Настоящей Офертой Поручитель предлагает любому лицу, имеющему намерение приобрести Биржевые облигации, заключить договор с Поручителем о предоставлении Поручителем в соответствии с законодательством Российской Федерации, Уставом/Учредительными документами Поручителя и условиями Оферты обеспечения в виде поручительства для целей выпуска Биржевых облигаций. </w:t>
      </w:r>
    </w:p>
    <w:p w14:paraId="445A7104"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 xml:space="preserve">2.2. Оферта является публичной и выражает волю Поручителя заключить договор поручительства на указанных в Оферте условиях с любым приобретателем Биржевых облигаций. </w:t>
      </w:r>
    </w:p>
    <w:p w14:paraId="5CAE701B"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 xml:space="preserve">2.3. Оферта является безотзывной, то есть не может быть отозвана в течение срока, установленного для акцепта Оферты. </w:t>
      </w:r>
    </w:p>
    <w:p w14:paraId="2B0FAADB"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2.4. Все условия Оферты подлежат включению в полном объеме в Программу и Проспект ценных бумаг Эмитента. Оферта считается полученной адресатом в момент обеспечения Эмитентом всем потенциальным приобретателям Биржевых облигаций возможности доступа к информации о выпуске Биржевых облигаций, содержащейся в Эмиссионных Документах Эмитента и подлежащей раскрытию</w:t>
      </w:r>
      <w:r w:rsidRPr="00F000D4">
        <w:rPr>
          <w:rFonts w:ascii="Times New Roman" w:eastAsia="Times New Roman" w:hAnsi="Times New Roman" w:cs="Times New Roman"/>
          <w:szCs w:val="20"/>
        </w:rPr>
        <w:br/>
        <w:t>в соответствии с Федеральным законом «О рынке ценных бумаг» и иными нормативными актами, регулирующими порядок раскрытия информации эмитентами эмиссионных ценных бумаг.</w:t>
      </w:r>
    </w:p>
    <w:p w14:paraId="131A4E61" w14:textId="17196EC8"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2.5</w:t>
      </w:r>
      <w:r w:rsidR="006970A2">
        <w:rPr>
          <w:rFonts w:ascii="Times New Roman" w:eastAsia="Times New Roman" w:hAnsi="Times New Roman" w:cs="Times New Roman"/>
          <w:szCs w:val="20"/>
        </w:rPr>
        <w:t>.</w:t>
      </w:r>
      <w:r w:rsidRPr="00F000D4">
        <w:rPr>
          <w:rFonts w:ascii="Times New Roman" w:eastAsia="Times New Roman" w:hAnsi="Times New Roman" w:cs="Times New Roman"/>
          <w:szCs w:val="20"/>
        </w:rPr>
        <w:t> Акцепт Оферты может быть совершен только путем приобретения одной или нескольких Биржевых облигаций в порядке, на условиях и в сроки, определенных Эмиссионными Документами Эмитента. Приобретение Биржевых облигаций означает заключение приобретателем Биржевых облигаций с Поручителем договора поручительства, по которому Поручитель обязуется перед владельцем Биржевых облигаций отвечать за исполнение Эмитентом его обязательств перед владельцем Биржевых облигаций на условиях, установленных Офертой. Договор поручительства, которым обеспечивается исполнение обязательств по Биржевым облигациям, считается заключенным с момента приобретения Биржевых облигаций первым владельцем в порядке и на условиях, предусмотренных Эмиссионными Документами, при этом письменная форма договора поручительства считается соблюденной. С переходом прав на Биржевую облигацию к ее приобретателю переходят все права</w:t>
      </w:r>
      <w:r w:rsidRPr="00F000D4">
        <w:rPr>
          <w:rFonts w:ascii="Times New Roman" w:eastAsia="Times New Roman" w:hAnsi="Times New Roman" w:cs="Times New Roman"/>
          <w:szCs w:val="20"/>
        </w:rPr>
        <w:br/>
        <w:t xml:space="preserve">по указанному договору поручительства, вытекающие из такого поручительства. Передача прав, возникших из предоставленного обеспечения, без передачи прав на Биржевую облигацию является недействительной. </w:t>
      </w:r>
    </w:p>
    <w:p w14:paraId="733DA944" w14:textId="77777777" w:rsidR="00F000D4" w:rsidRPr="00F000D4" w:rsidRDefault="00F000D4" w:rsidP="00F000D4">
      <w:pPr>
        <w:autoSpaceDE w:val="0"/>
        <w:autoSpaceDN w:val="0"/>
        <w:spacing w:after="0" w:line="240" w:lineRule="auto"/>
        <w:ind w:firstLine="539"/>
        <w:jc w:val="both"/>
        <w:rPr>
          <w:rFonts w:ascii="Times New Roman" w:eastAsia="Times New Roman" w:hAnsi="Times New Roman" w:cs="Times New Roman"/>
          <w:b/>
          <w:bCs/>
          <w:szCs w:val="20"/>
          <w:lang w:eastAsia="ru-RU"/>
        </w:rPr>
      </w:pPr>
      <w:r w:rsidRPr="00F000D4">
        <w:rPr>
          <w:rFonts w:ascii="Times New Roman" w:eastAsia="Times New Roman" w:hAnsi="Times New Roman" w:cs="Times New Roman"/>
          <w:b/>
          <w:bCs/>
          <w:szCs w:val="20"/>
          <w:lang w:eastAsia="ru-RU"/>
        </w:rPr>
        <w:t xml:space="preserve">3. Обязательства Поручителя. Порядок и условия их исполнения </w:t>
      </w:r>
    </w:p>
    <w:p w14:paraId="1F93813A"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 xml:space="preserve">3.1. Поручитель обязуется отвечать за неисполнение и/или ненадлежащее исполнение Эмитентом обязательств по выплате владельцам Биржевых облигаций их номинальной стоимости (основной суммы долга), в том числе в случае досрочного (частичного досрочного) погашения (далее и ранее совокупно – досрочное погашение) или приобретения Биржевых облигаций и выплате причитающихся процентов (купонного дохода) на следующих условиях: </w:t>
      </w:r>
    </w:p>
    <w:p w14:paraId="78D15AB8"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поручитель несет ответственность перед владельцами Биржевых облигаций в размере,</w:t>
      </w:r>
      <w:r w:rsidRPr="00F000D4">
        <w:rPr>
          <w:rFonts w:ascii="Times New Roman" w:eastAsia="Times New Roman" w:hAnsi="Times New Roman" w:cs="Times New Roman"/>
          <w:szCs w:val="20"/>
        </w:rPr>
        <w:br/>
        <w:t>не превышающем Предельную Сумму, а в случае недостаточности Предельной Суммы для удовлетворения всех требований владельцев Биржевых облигаций, предъявленных ими Поручителю</w:t>
      </w:r>
      <w:r w:rsidRPr="00F000D4">
        <w:rPr>
          <w:rFonts w:ascii="Times New Roman" w:eastAsia="Times New Roman" w:hAnsi="Times New Roman" w:cs="Times New Roman"/>
          <w:szCs w:val="20"/>
        </w:rPr>
        <w:br/>
        <w:t>в порядке, установленном Офертой, Поручитель распределяет Предельную Сумму между всеми владельцами Облигаций пропорционально предъявленным ими требованиям;</w:t>
      </w:r>
    </w:p>
    <w:p w14:paraId="12923E15"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 xml:space="preserve">сумма произведенного Поручителем в порядке, установленном Офертой, платежа, недостаточная для полного удовлетворения всех требований владельцев Биржевых облигаций, предъявленных ими Поручителю в соответствии с условиями Оферты, при отсутствии иного соглашения погашает прежде всего основную сумму долга, а в оставшейся части – причитающиеся проценты (купонный доход). </w:t>
      </w:r>
    </w:p>
    <w:p w14:paraId="0F645B36"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 xml:space="preserve">3.2. Поручитель обязуется отвечать за исполнение Эмитентом Обязательств Эмитента только после того, как будет установлено, что Эмитент не исполнил Обязательства Эмитента, и только в той части, в которой Эмитент не исполнил Обязательства Эмитента (солидарная ответственность). </w:t>
      </w:r>
    </w:p>
    <w:p w14:paraId="180BE735"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Объем Неисполненных Обязательств определяется Поручителем на основании полученных</w:t>
      </w:r>
      <w:r w:rsidRPr="00F000D4">
        <w:rPr>
          <w:rFonts w:ascii="Times New Roman" w:eastAsia="Times New Roman" w:hAnsi="Times New Roman" w:cs="Times New Roman"/>
          <w:szCs w:val="20"/>
        </w:rPr>
        <w:br/>
        <w:t>от владельцев Биржевых облигаций Требований об Исполнении Обязательств, оформленных</w:t>
      </w:r>
      <w:r w:rsidRPr="00F000D4">
        <w:rPr>
          <w:rFonts w:ascii="Times New Roman" w:eastAsia="Times New Roman" w:hAnsi="Times New Roman" w:cs="Times New Roman"/>
          <w:szCs w:val="20"/>
        </w:rPr>
        <w:br/>
        <w:t xml:space="preserve">в соответствии с п. 3.3 настоящей Оферты. </w:t>
      </w:r>
    </w:p>
    <w:p w14:paraId="1BB1A5C3"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 xml:space="preserve">Факт неисполнения или ненадлежащего исполнения Эмитентом Обязательств Эмитента считается установленным в следующих случаях: </w:t>
      </w:r>
    </w:p>
    <w:p w14:paraId="0930E496"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3.2.1. Эмитент не выплатил или выплатил не в полном объеме купонный доход в виде процентов</w:t>
      </w:r>
      <w:r w:rsidRPr="00F000D4">
        <w:rPr>
          <w:rFonts w:ascii="Times New Roman" w:eastAsia="Times New Roman" w:hAnsi="Times New Roman" w:cs="Times New Roman"/>
          <w:szCs w:val="20"/>
        </w:rPr>
        <w:br/>
        <w:t>к непогашенной части номинальной стоимости Биржевых облигаций владельцам Биржевых облигаций</w:t>
      </w:r>
      <w:r w:rsidRPr="00F000D4">
        <w:rPr>
          <w:rFonts w:ascii="Times New Roman" w:eastAsia="Times New Roman" w:hAnsi="Times New Roman" w:cs="Times New Roman"/>
          <w:szCs w:val="20"/>
        </w:rPr>
        <w:br/>
        <w:t xml:space="preserve">в сроки, определенные Эмиссионными Документами. </w:t>
      </w:r>
    </w:p>
    <w:p w14:paraId="33BE118E"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 xml:space="preserve">3.2.2. Эмитент не выплатил или выплатил не в полном объеме основную сумму долга при погашении Биржевых облигаций в сроки, определенные Эмиссионными Документами, владельцам Биржевых облигаций. </w:t>
      </w:r>
    </w:p>
    <w:p w14:paraId="1DB43DDE"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 xml:space="preserve">3.2.3. Эмитент не выплатил или выплатил не в полном объеме основную сумму долга и/или купонный (накопленный купонный) доход при досрочном погашении Биржевых облигаций в случаях, предусмотренных Эмиссионными Документами, и в сроки, определенные Эмиссионными Документами. </w:t>
      </w:r>
    </w:p>
    <w:p w14:paraId="26B639DA"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3.2.4. Эмитент не выплатил или выплатил не в полном объеме основную сумму долга и/или накопленный купонный доход при приобретении по требованию владельцев Биржевых облигаций</w:t>
      </w:r>
      <w:r w:rsidRPr="00F000D4">
        <w:rPr>
          <w:rFonts w:ascii="Times New Roman" w:eastAsia="Times New Roman" w:hAnsi="Times New Roman" w:cs="Times New Roman"/>
          <w:szCs w:val="20"/>
        </w:rPr>
        <w:br/>
        <w:t xml:space="preserve">в случаях, предусмотренных Эмиссионными Документами, и в сроки, определенные Эмиссионными Документами. </w:t>
      </w:r>
    </w:p>
    <w:p w14:paraId="37D62F9F"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 xml:space="preserve">3.2.5. Эмитент не выплатил или выплатил не в полном объеме основную сумму долга и/или накопленный купонный доход при досрочном исполнении обязательств в результате принятия органами управления Эмитента или государственными органами власти РФ решений о ликвидации или банкротстве Эмитента. </w:t>
      </w:r>
    </w:p>
    <w:p w14:paraId="2EEDAEEB"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 xml:space="preserve">3.2.6. Эмитент не выплатил или выплатил не в полном объеме основную сумму долга и/или накопленный купонный доход при досрочном исполнении обязательств в случае принятия органами управления Эмитента решения о реорганизации. </w:t>
      </w:r>
    </w:p>
    <w:p w14:paraId="6F5C4423"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 xml:space="preserve">3.2.7. Эмитент не выплатил или выплатил не в полном объеме основную сумму долга и/или накопленный купонный доход при досрочном исполнении обязательств в случае признания выпуска Биржевых облигаций несостоявшимся или недействительным. </w:t>
      </w:r>
    </w:p>
    <w:p w14:paraId="41AED997"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 xml:space="preserve">3.3. Требование об Исполнении Обязательств должно соответствовать следующим условиям: </w:t>
      </w:r>
    </w:p>
    <w:p w14:paraId="6BDE5ED4"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3.3.1. Требование об Исполнении Обязательств должно быть предъявлено к Поручителю</w:t>
      </w:r>
      <w:r w:rsidRPr="00F000D4">
        <w:rPr>
          <w:rFonts w:ascii="Times New Roman" w:eastAsia="Times New Roman" w:hAnsi="Times New Roman" w:cs="Times New Roman"/>
          <w:szCs w:val="20"/>
        </w:rPr>
        <w:br/>
        <w:t>в письменной форме на русском языке. Если в качестве владельца выступает юридическое лицо, указанное требование подписывается его руководителем и главным бухгалтером и скрепляется печатью владельца. Если в качестве владельца выступает физическое лицо, подлинность подписи владельца</w:t>
      </w:r>
      <w:r w:rsidRPr="00F000D4">
        <w:rPr>
          <w:rFonts w:ascii="Times New Roman" w:eastAsia="Times New Roman" w:hAnsi="Times New Roman" w:cs="Times New Roman"/>
          <w:szCs w:val="20"/>
        </w:rPr>
        <w:br/>
        <w:t xml:space="preserve">на требовании подлежит нотариальному удостоверению. Документы, выданные за пределами РФ, должны представляться легализованными или с проставлением на них апостиля в установленном порядке, с их нотариально заверенным переводом на русский язык. </w:t>
      </w:r>
    </w:p>
    <w:p w14:paraId="4CE8D736"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 xml:space="preserve">3.3.2. В Требовании об Исполнении Обязательств должны быть указаны: </w:t>
      </w:r>
    </w:p>
    <w:p w14:paraId="1B95178C" w14:textId="00EF9C0D"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 xml:space="preserve">(а) идентификационные признаки Биржевых облигаций (форма, серия, тип, </w:t>
      </w:r>
      <w:r w:rsidR="00AD56FA">
        <w:rPr>
          <w:rFonts w:ascii="Times New Roman" w:eastAsia="Times New Roman" w:hAnsi="Times New Roman" w:cs="Times New Roman"/>
          <w:szCs w:val="20"/>
        </w:rPr>
        <w:t xml:space="preserve">регистрационный </w:t>
      </w:r>
      <w:r w:rsidRPr="00F000D4">
        <w:rPr>
          <w:rFonts w:ascii="Times New Roman" w:eastAsia="Times New Roman" w:hAnsi="Times New Roman" w:cs="Times New Roman"/>
          <w:szCs w:val="20"/>
        </w:rPr>
        <w:t xml:space="preserve">номер выпуска и дата его </w:t>
      </w:r>
      <w:r w:rsidR="00AD56FA">
        <w:rPr>
          <w:rFonts w:ascii="Times New Roman" w:eastAsia="Times New Roman" w:hAnsi="Times New Roman" w:cs="Times New Roman"/>
          <w:szCs w:val="20"/>
        </w:rPr>
        <w:t>регистрации</w:t>
      </w:r>
      <w:r w:rsidRPr="00F000D4">
        <w:rPr>
          <w:rFonts w:ascii="Times New Roman" w:eastAsia="Times New Roman" w:hAnsi="Times New Roman" w:cs="Times New Roman"/>
          <w:szCs w:val="20"/>
        </w:rPr>
        <w:t xml:space="preserve">) и количество Биржевых облигаций, принадлежащих соответствующему владельцу Биржевых облигаций; </w:t>
      </w:r>
    </w:p>
    <w:p w14:paraId="41B52309"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 xml:space="preserve">(б) сумма неисполненных или ненадлежаще исполненных обязательств Эмитента перед владельцем Биржевых облигаций, которая причитается и не была уплачена Эмитентом; </w:t>
      </w:r>
    </w:p>
    <w:p w14:paraId="5D0DED8E"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(в) полное наименование (Ф.И.О. – для физического лица) владельца Биржевых облигаций и лица, уполномоченного владельцем Биржевых облигаций получать выплаты по Биржевым облигациям</w:t>
      </w:r>
      <w:r w:rsidRPr="00F000D4">
        <w:rPr>
          <w:rFonts w:ascii="Times New Roman" w:eastAsia="Times New Roman" w:hAnsi="Times New Roman" w:cs="Times New Roman"/>
          <w:szCs w:val="20"/>
        </w:rPr>
        <w:br/>
        <w:t xml:space="preserve">(в случае назначения такового); </w:t>
      </w:r>
    </w:p>
    <w:p w14:paraId="7A5F3FE4"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 xml:space="preserve">(г) место нахождения и почтовый адрес (место жительства для физического лица), контактные телефоны владельца Биржевых облигаций и лица, уполномоченного владельцем Биржевых облигаций получать выплаты по Биржевым облигациям (в случае назначения такового); </w:t>
      </w:r>
    </w:p>
    <w:p w14:paraId="33230FD4"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(д) в случае если Требование об Исполнении обязательств содержит информацию, предусмотренную пунктами б), в), д), ё) п. 3.3.3 Оферты, в Требовании указываются реквизиты счета депо, открытого в НРД владельцу или его номинальному держателю, необходимые для перевода Биржевых облигаций по встречным поручениям с контролем расчетов по денежным средствам,</w:t>
      </w:r>
      <w:r w:rsidRPr="00F000D4">
        <w:rPr>
          <w:rFonts w:ascii="Times New Roman" w:eastAsia="Times New Roman" w:hAnsi="Times New Roman" w:cs="Times New Roman"/>
          <w:szCs w:val="20"/>
        </w:rPr>
        <w:br/>
        <w:t xml:space="preserve">по правилам, установленным НРД; </w:t>
      </w:r>
    </w:p>
    <w:p w14:paraId="6323178C"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 xml:space="preserve">(е) реквизиты банковского счета владельца Биржевых облигаций или лица, уполномоченного получать выплаты по Биржевым облигациям (в случае назначения такового) в расчетной кредитной организации (в случае если Требование об Исполнении обязательств содержит информацию, предусмотренную пунктами б), в), д), ё) п. 3.3.3 Оферты, реквизиты банковского счета указываются по правилам НРД для переводов ценных бумаг по встречным поручениям с контролем расчетов по денежным средствам) и иные данные, необходимые для осуществления перевода денежных средств (наименование для юридического лица или фамилия, имя, отчество для физического лица; адрес местонахождения (места жительства); ИНН (при наличии); для физических лиц – серия и номер документа, удостоверяющего личность, дата выдачи и наименование органа, выдавшего данный документ, для юридических лиц – коды ОКПО и ОКВЭД (для банковских организаций – БИК); </w:t>
      </w:r>
    </w:p>
    <w:p w14:paraId="544B4667"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 xml:space="preserve">(ё) налоговый статус лица, уполномоченного получать выплаты по Биржевым облигациям (резидент, нерезидент с постоянным представительством, нерезидент без постоянного представительства), указание страны, в которой данное лицо является налоговым резидентом. </w:t>
      </w:r>
    </w:p>
    <w:p w14:paraId="66D8B083"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 xml:space="preserve">3.3.3. В Требовании об Исполнении Обязательств должно быть указано, что Эмитент не исполнил и/или ненадлежаще исполнил: </w:t>
      </w:r>
    </w:p>
    <w:p w14:paraId="21F87C4A"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а) обязательства по выплате купонного дохода по Биржевым облигациям, определенного</w:t>
      </w:r>
      <w:r w:rsidRPr="00F000D4">
        <w:rPr>
          <w:rFonts w:ascii="Times New Roman" w:eastAsia="Times New Roman" w:hAnsi="Times New Roman" w:cs="Times New Roman"/>
          <w:szCs w:val="20"/>
        </w:rPr>
        <w:br/>
        <w:t xml:space="preserve">в соответствии с Эмиссионными Документами/обязательства по выплате соответствующей части номинальной стоимости Биржевых облигаций; </w:t>
      </w:r>
    </w:p>
    <w:p w14:paraId="54C4EF89"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 xml:space="preserve">б) обязательства по выплате непогашенной части номинальной стоимости и/или купонного (накопленного купонного) дохода выпущенных Биржевых облигаций при их погашении, досрочном погашении или приобретении, определенной в соответствии с Эмиссионными Документами; </w:t>
      </w:r>
    </w:p>
    <w:p w14:paraId="22262DA4"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 xml:space="preserve">в) обязательства по досрочной выплате непогашенной части номинальной стоимости по Биржевым облигациям, которые возникли в результате принятия органами управления Эмитента или государственными органами власти РФ решений о ликвидации или банкротстве Эмитента; </w:t>
      </w:r>
    </w:p>
    <w:p w14:paraId="2DB1C25F"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 xml:space="preserve">г) обязательства по досрочной выплате накопленного купонного дохода за соответствующий период по Биржевым облигациям, которые возникли в результате принятия органами управления Эмитента или государственными органами власти РФ решений о ликвидации или банкротстве Эмитента; </w:t>
      </w:r>
    </w:p>
    <w:p w14:paraId="177A8F88"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д) обязательства по досрочной выплате непогашенной части номинальной стоимости по Биржевым облигациям, которые возникли в случае принятия органами управления Эмитента решения</w:t>
      </w:r>
      <w:r w:rsidRPr="00F000D4">
        <w:rPr>
          <w:rFonts w:ascii="Times New Roman" w:eastAsia="Times New Roman" w:hAnsi="Times New Roman" w:cs="Times New Roman"/>
          <w:szCs w:val="20"/>
        </w:rPr>
        <w:br/>
        <w:t xml:space="preserve">о реорганизации; </w:t>
      </w:r>
    </w:p>
    <w:p w14:paraId="53E0FFCA"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 xml:space="preserve">е) обязательства по досрочной выплате накопленного купонного дохода за соответствующий период по Биржевым облигациям, которые возникли в случае принятия органами управления Эмитента решения о реорганизации; </w:t>
      </w:r>
    </w:p>
    <w:p w14:paraId="79C1C8BD"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 xml:space="preserve">ё) обязательства по досрочной выплате непогашенной части номинальной стоимости по Биржевым облигациям, которые возникли в случае признания выпуска Биржевых облигаций несостоявшимся или недействительным; </w:t>
      </w:r>
    </w:p>
    <w:p w14:paraId="1A3EEB21"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 xml:space="preserve">ж) обязательства по досрочной выплате накопленного купонного дохода за соответствующий период по Биржевым облигациям, которые возникли в случае признания выпуска Биржевых облигаций несостоявшимся или недействительным. </w:t>
      </w:r>
    </w:p>
    <w:p w14:paraId="7ACF1D30"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 xml:space="preserve">3.3.4. Требования об Исполнении Обязательств могут быть представлены владельцами Биржевых облигаций непосредственно Поручителю не позднее срока окончания действия поручительства, указанного в пунктах 4.2 и 4.4 настоящей Оферты. Датой предъявления Требования считается дата получения Требования Поручителем, доставленного в порядке, установленном пунктом 3.3.6 настоящей Оферты. </w:t>
      </w:r>
    </w:p>
    <w:p w14:paraId="769FB039"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 xml:space="preserve">3.3.5. К Требованию об Исполнении Обязательств должны быть приложены: </w:t>
      </w:r>
    </w:p>
    <w:p w14:paraId="67386939"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подтверждающая права владельца Биржевых облигаций на его Биржевые облигации выписка</w:t>
      </w:r>
      <w:r w:rsidRPr="00F000D4">
        <w:rPr>
          <w:rFonts w:ascii="Times New Roman" w:eastAsia="Times New Roman" w:hAnsi="Times New Roman" w:cs="Times New Roman"/>
          <w:szCs w:val="20"/>
        </w:rPr>
        <w:br/>
        <w:t>со счета депо в НРД или иных депозитариях, осуществляющих учет прав на Биржевые облигации, за исключением НРД (при предъявлении Требования о выплате купонного дохода по Биржевым облигациям, определенного в соответствии с Эмиссионными Документами/соответствующей части номинальной стоимости Биржевых облигаций, – выписка по состоянию на конец операционного дня соответствующего депозитария (в котором осуществляется учет и удостоверение прав на Биржевые облигаций владельца), предшествующего дате, которая определена в соответствии с Эмиссионными Документами и в которую обязанность Эмитента по выплате соответствующего купонного дохода/соответствующей части номинальной стоимости должна была быть исполнена Эмитентом; при предъявлении Требования о погашении Биржевых облигаций – выписка на дату предоставления Требования);</w:t>
      </w:r>
    </w:p>
    <w:p w14:paraId="7A29ACE9"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в случае предъявления требования уполномоченным лицом владельца – оформленные</w:t>
      </w:r>
      <w:r w:rsidRPr="00F000D4">
        <w:rPr>
          <w:rFonts w:ascii="Times New Roman" w:eastAsia="Times New Roman" w:hAnsi="Times New Roman" w:cs="Times New Roman"/>
          <w:szCs w:val="20"/>
        </w:rPr>
        <w:br/>
        <w:t xml:space="preserve">в соответствии с нормативными правовыми актами РФ документы, подтверждающие полномочия лица, предъявившего требование от имени владельца: </w:t>
      </w:r>
    </w:p>
    <w:p w14:paraId="2BDB547E"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 xml:space="preserve">для владельца – юридического лица – нотариально заверенные копии учредительных документов, и документов, подтверждающих полномочия лица, подписавшего требование; </w:t>
      </w:r>
    </w:p>
    <w:p w14:paraId="18452457"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 xml:space="preserve">для владельца – физического лица – копия паспорта, заверенная подписью владельца. </w:t>
      </w:r>
    </w:p>
    <w:p w14:paraId="2F8FEAC8"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Поручитель также принимает от соответствующих лиц любые документы, подтверждающие</w:t>
      </w:r>
      <w:r w:rsidRPr="00F000D4">
        <w:rPr>
          <w:rFonts w:ascii="Times New Roman" w:eastAsia="Times New Roman" w:hAnsi="Times New Roman" w:cs="Times New Roman"/>
          <w:szCs w:val="20"/>
        </w:rPr>
        <w:br/>
        <w:t xml:space="preserve">в соответствии с применимым законодательством налоговый статус, а также наличие у тех или иных владельцев Биржевых облигаций налоговых льгот, в случае их представления непосредственно Поручителю. Налоговая льгота означает любую налоговую льготу или иное основание, подтвержденное в порядке, установленном законодательством РФ, позволяющее не производить при осуществлении платежей по Биржевым облигациям удержание налогов полностью или частично. Документы, выданные за пределами Российской Федерации, должны быть надлежащим образом легализованы (либо на них должен быть проставлен апостиль) и сопровождаться нотариально заверенным переводом на русский язык. </w:t>
      </w:r>
    </w:p>
    <w:p w14:paraId="3F2ED7F1"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3.3.6. Требование об Исполнении Обязательств представляется лично, либо нарочным</w:t>
      </w:r>
      <w:r w:rsidRPr="00F000D4">
        <w:rPr>
          <w:rFonts w:ascii="Times New Roman" w:eastAsia="Times New Roman" w:hAnsi="Times New Roman" w:cs="Times New Roman"/>
          <w:szCs w:val="20"/>
        </w:rPr>
        <w:br/>
        <w:t>с проставлением в обоих случаях отметки Поручителя о его получении, либо заказным письмом</w:t>
      </w:r>
      <w:r w:rsidRPr="00F000D4">
        <w:rPr>
          <w:rFonts w:ascii="Times New Roman" w:eastAsia="Times New Roman" w:hAnsi="Times New Roman" w:cs="Times New Roman"/>
          <w:szCs w:val="20"/>
        </w:rPr>
        <w:br/>
        <w:t xml:space="preserve">с уведомлением о вручении по адресу: 196105, г. Санкт-Петербург, Московский проспект, д. 156, лит. А. </w:t>
      </w:r>
    </w:p>
    <w:p w14:paraId="031F17DD"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 xml:space="preserve">3.4. Поручитель рассматривает Требование об Исполнении Обязательств и приложенные к нему документы и осуществляет проверку содержащихся в них сведений в течение 14 (Четырнадцати) </w:t>
      </w:r>
      <w:r w:rsidRPr="00F000D4">
        <w:rPr>
          <w:rFonts w:ascii="Times New Roman" w:eastAsia="Times New Roman" w:hAnsi="Times New Roman" w:cs="Times New Roman"/>
          <w:spacing w:val="-4"/>
          <w:szCs w:val="20"/>
        </w:rPr>
        <w:t>рабочих дней со дня предъявления Требования об исполнении обязательств, установленного пунктом 3.3.4</w:t>
      </w:r>
      <w:r w:rsidRPr="00F000D4">
        <w:rPr>
          <w:rFonts w:ascii="Times New Roman" w:eastAsia="Times New Roman" w:hAnsi="Times New Roman" w:cs="Times New Roman"/>
          <w:szCs w:val="20"/>
        </w:rPr>
        <w:t xml:space="preserve"> Оферты. При этом Поручитель вправе выдвигать против Требования об Исполнении Обязательств любые возражения, которые мог бы представить Эмитент, и не теряет право на эти возражения даже</w:t>
      </w:r>
      <w:r w:rsidRPr="00F000D4">
        <w:rPr>
          <w:rFonts w:ascii="Times New Roman" w:eastAsia="Times New Roman" w:hAnsi="Times New Roman" w:cs="Times New Roman"/>
          <w:szCs w:val="20"/>
        </w:rPr>
        <w:br/>
        <w:t xml:space="preserve">в том случае, если Эмитент от них отказался или признал свой долг. </w:t>
      </w:r>
    </w:p>
    <w:p w14:paraId="5AE32E8F"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3.5. Поручителем не рассматриваются Требования об Исполнении Обязательств, предъявленные</w:t>
      </w:r>
      <w:r w:rsidRPr="00F000D4">
        <w:rPr>
          <w:rFonts w:ascii="Times New Roman" w:eastAsia="Times New Roman" w:hAnsi="Times New Roman" w:cs="Times New Roman"/>
          <w:szCs w:val="20"/>
        </w:rPr>
        <w:br/>
        <w:t xml:space="preserve">Поручителю по истечению срока действия поручительства. </w:t>
      </w:r>
    </w:p>
    <w:p w14:paraId="587E0369"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 xml:space="preserve">3.6. Поручитель не позднее чем в 5 (Пятый) рабочий день с даты истечения срока рассмотрения Требования об Исполнении Обязательств письменно уведомляет о принятом решении: об удовлетворении либо отказе в удовлетворении (с указанием оснований) Требования об Исполнении Обязательств владельца Биржевых облигаций или уполномоченного им лица. </w:t>
      </w:r>
    </w:p>
    <w:p w14:paraId="7555AD5B"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 xml:space="preserve">3.7. В случае принятия решения об удовлетворении Требования об Исполнении Обязательств, содержащего информацию, предусмотренную пунктами б), в), д), ё) п. 3.3.3 Оферты: </w:t>
      </w:r>
    </w:p>
    <w:p w14:paraId="72E87092"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перевод Биржевых облигаций со счета депо, открытого в НРД владельцу Биржевых облигаций или его номинальному держателю на счет депо, открытый в НРД Поручителю или его номинальному держателю, осуществляется по встречным поручениям с контролем расчетов по денежным средствам</w:t>
      </w:r>
      <w:r w:rsidRPr="00F000D4">
        <w:rPr>
          <w:rFonts w:ascii="Times New Roman" w:eastAsia="Times New Roman" w:hAnsi="Times New Roman" w:cs="Times New Roman"/>
          <w:szCs w:val="20"/>
        </w:rPr>
        <w:br/>
        <w:t>по правилам, установленным НРД. Для осуществления указанного перевода Поручитель направляет владельцу Биржевых облигаций или уполномоченному им лицу Уведомление об удовлетворении Требования об Исполнении Обязательств и указывает в нем реквизиты, необходимые для заполнения поручения депо по форме, установленной для перевода ценных бумаг с контролем расчетов</w:t>
      </w:r>
      <w:r w:rsidRPr="00F000D4">
        <w:rPr>
          <w:rFonts w:ascii="Times New Roman" w:eastAsia="Times New Roman" w:hAnsi="Times New Roman" w:cs="Times New Roman"/>
          <w:szCs w:val="20"/>
        </w:rPr>
        <w:br/>
        <w:t xml:space="preserve">по денежным средствам; </w:t>
      </w:r>
    </w:p>
    <w:p w14:paraId="5A337C43"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 xml:space="preserve">Поручитель или его номинальный держатель не позднее 10 (Десятого) рабочего дня с даты истечения срока рассмотрения Требования об исполнении обязательств подает в НРД встречное поручение депо на перевод Биржевых облигаций (по форме, установленной для перевода ценных бумаг с контролем расчетов по денежным средствам) со счета депо, открытого в НРД владельцу Биржевых облигаций или его номинальному держателю, на свой счет депо в НРД, в соответствии с реквизитами, указанными в Требовании об Исполнении Обязательств, а также подает в НРД поручение на перевод денежных средств со своего банковского счета на банковский счет владельца Биржевых облигаций или уполномоченного им лица, реквизиты которого указаны в соответствующем Требовании об Исполнении Обязательств; </w:t>
      </w:r>
    </w:p>
    <w:p w14:paraId="0432ED7C"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владелец Биржевых облигаций или уполномоченное им лицо обязаны в течение 3 (Трех) дней</w:t>
      </w:r>
      <w:r w:rsidRPr="00F000D4">
        <w:rPr>
          <w:rFonts w:ascii="Times New Roman" w:eastAsia="Times New Roman" w:hAnsi="Times New Roman" w:cs="Times New Roman"/>
          <w:szCs w:val="20"/>
        </w:rPr>
        <w:br/>
        <w:t>с даты получения Уведомления об удовлетворении указанного Требования об Исполнении обязательств подать в НРД поручение по форме, установленной для перевода ценных бумаг с контролем расчетов</w:t>
      </w:r>
      <w:r w:rsidRPr="00F000D4">
        <w:rPr>
          <w:rFonts w:ascii="Times New Roman" w:eastAsia="Times New Roman" w:hAnsi="Times New Roman" w:cs="Times New Roman"/>
          <w:szCs w:val="20"/>
        </w:rPr>
        <w:br/>
        <w:t xml:space="preserve">по денежным средствам, на перевод Биржевых облигаций со счета депо в НРД, открытого владельцу Биржевых облигаций или его номинальному держателю, на счет депо в НРД, открытый Поручителю или его номинальному держателю в соответствии с реквизитами, указанными в Уведомлении об удовлетворении Требования об Исполнении Обязательств; </w:t>
      </w:r>
    </w:p>
    <w:p w14:paraId="30CD6B0A"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 xml:space="preserve">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w:t>
      </w:r>
    </w:p>
    <w:p w14:paraId="539032ED"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 xml:space="preserve">3.8. В случае принятия решения об удовлетворении Поручителем Требования об Исполнении Обязательств, указанных в пункте 3.2. Оферты, не содержащего информацию, предусмотренную пунктами б), в), д), ё) п. 3.3.3 Оферты, Поручитель не позднее 10 (Десяти) рабочих дней с даты истечения срока рассмотрения Требования об Исполнении Обязательств осуществляет перевод денежных средств на банковский счет владельца Биржевых облигаций или уполномоченного им лица, реквизиты которого указаны в Требовании об Исполнении Обязательств. </w:t>
      </w:r>
    </w:p>
    <w:p w14:paraId="5DFE9533"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p>
    <w:p w14:paraId="0AAE9CF9" w14:textId="77777777" w:rsidR="00F000D4" w:rsidRPr="00F000D4" w:rsidRDefault="00F000D4" w:rsidP="00F000D4">
      <w:pPr>
        <w:autoSpaceDE w:val="0"/>
        <w:autoSpaceDN w:val="0"/>
        <w:spacing w:after="0" w:line="240" w:lineRule="auto"/>
        <w:ind w:firstLine="539"/>
        <w:jc w:val="both"/>
        <w:rPr>
          <w:rFonts w:ascii="Times New Roman" w:eastAsia="Times New Roman" w:hAnsi="Times New Roman" w:cs="Times New Roman"/>
          <w:b/>
          <w:bCs/>
          <w:szCs w:val="20"/>
          <w:lang w:eastAsia="ru-RU"/>
        </w:rPr>
      </w:pPr>
      <w:r w:rsidRPr="00F000D4">
        <w:rPr>
          <w:rFonts w:ascii="Times New Roman" w:eastAsia="Times New Roman" w:hAnsi="Times New Roman" w:cs="Times New Roman"/>
          <w:b/>
          <w:bCs/>
          <w:szCs w:val="20"/>
          <w:lang w:eastAsia="ru-RU"/>
        </w:rPr>
        <w:t xml:space="preserve">4. Срок действия поручительства </w:t>
      </w:r>
    </w:p>
    <w:p w14:paraId="67C8AEF5"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4.1. Предусмотренное Офертой поручительство Поручителя вступает в силу с момента заключения приобретателем Биржевых облигаций договора поручительства с Поручителем в соответствии</w:t>
      </w:r>
      <w:r w:rsidRPr="00F000D4">
        <w:rPr>
          <w:rFonts w:ascii="Times New Roman" w:eastAsia="Times New Roman" w:hAnsi="Times New Roman" w:cs="Times New Roman"/>
          <w:szCs w:val="20"/>
        </w:rPr>
        <w:br/>
        <w:t xml:space="preserve">с пунктом 2.5 Оферты. </w:t>
      </w:r>
    </w:p>
    <w:p w14:paraId="18ECD72E"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4.2. Предусмотренное Офертой поручительство прекращается:</w:t>
      </w:r>
    </w:p>
    <w:p w14:paraId="5107C1F2"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4.2.1. В случае прекращения Обязательств Эмитента. При этом в случае осуществления выплат по Биржевым облигациям владельцу Биржевых облигаций в полном объеме настоящая Оферта прекращает свое действие в отношении такого владельца, оставаясь действительной в отношении других владельцев Биржевых облигаций.</w:t>
      </w:r>
    </w:p>
    <w:p w14:paraId="31A850A2"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4.2.2. По иным основаниям, установленным законодательством Российской Федерации.</w:t>
      </w:r>
    </w:p>
    <w:p w14:paraId="212A2A06"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4.3. В случае если обеспеченное поручительством Обязательство Эмитента было изменено без согласия Поручителя, что повлекло за собой увеличение ответственности или иные неблагоприятные последствия для Поручителя, Поручитель отвечает на прежних условиях.</w:t>
      </w:r>
    </w:p>
    <w:p w14:paraId="699AF37B"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4.4. Срок действия поручительства – один год со дня наступления Срока Исполнения Обязательств Эмитента по Биржевым облигациям.</w:t>
      </w:r>
    </w:p>
    <w:p w14:paraId="787BA493"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p>
    <w:p w14:paraId="3A659503" w14:textId="77777777" w:rsidR="00F000D4" w:rsidRPr="00F000D4" w:rsidRDefault="00F000D4" w:rsidP="00F000D4">
      <w:pPr>
        <w:autoSpaceDE w:val="0"/>
        <w:autoSpaceDN w:val="0"/>
        <w:spacing w:after="0" w:line="240" w:lineRule="auto"/>
        <w:ind w:firstLine="539"/>
        <w:jc w:val="both"/>
        <w:rPr>
          <w:rFonts w:ascii="Times New Roman" w:eastAsia="Times New Roman" w:hAnsi="Times New Roman" w:cs="Times New Roman"/>
          <w:b/>
          <w:bCs/>
          <w:szCs w:val="20"/>
          <w:lang w:eastAsia="ru-RU"/>
        </w:rPr>
      </w:pPr>
      <w:r w:rsidRPr="00F000D4">
        <w:rPr>
          <w:rFonts w:ascii="Times New Roman" w:eastAsia="Times New Roman" w:hAnsi="Times New Roman" w:cs="Times New Roman"/>
          <w:b/>
          <w:bCs/>
          <w:szCs w:val="20"/>
          <w:lang w:eastAsia="ru-RU"/>
        </w:rPr>
        <w:t xml:space="preserve">5. Прочие условия </w:t>
      </w:r>
    </w:p>
    <w:p w14:paraId="6612666F"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 xml:space="preserve">5.1. Все вопросы отношений Поручителя и владельцев Биржевых облигаций, касающиеся Биржевых облигаций и не урегулированные Офертой, регулируются Эмиссионными Документами, понимаются и толкуются в соответствии с ними и законодательством Российской Федерации. </w:t>
      </w:r>
    </w:p>
    <w:p w14:paraId="6AF0A210"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5.2. В случае неисполнения или ненадлежащего исполнения своих обязательств по Оферте Поручитель и владельцы Биржевых облигаций несут солидарную ответственность в соответствии</w:t>
      </w:r>
      <w:r w:rsidRPr="00F000D4">
        <w:rPr>
          <w:rFonts w:ascii="Times New Roman" w:eastAsia="Times New Roman" w:hAnsi="Times New Roman" w:cs="Times New Roman"/>
          <w:szCs w:val="20"/>
        </w:rPr>
        <w:br/>
        <w:t xml:space="preserve">с действующим законодательством Российской Федерации. </w:t>
      </w:r>
    </w:p>
    <w:p w14:paraId="2C8635AD"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5.3. В случае невозможности получения владельцами Биржевых облигаций, обеспеченных поручительством, удовлетворения требований по принадлежащим им Биржевым облигациям, предъявленных Эмитенту и/или Поручителю, владельцы Биржевых облигаций вправе обратиться</w:t>
      </w:r>
      <w:r w:rsidRPr="00F000D4">
        <w:rPr>
          <w:rFonts w:ascii="Times New Roman" w:eastAsia="Times New Roman" w:hAnsi="Times New Roman" w:cs="Times New Roman"/>
          <w:szCs w:val="20"/>
        </w:rPr>
        <w:br/>
        <w:t>с иском к Эмитенту и/или Поручителю о взыскании соответствующих сумм.</w:t>
      </w:r>
    </w:p>
    <w:p w14:paraId="33C5FD0C"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hint="eastAsia"/>
          <w:szCs w:val="20"/>
        </w:rPr>
        <w:t>При</w:t>
      </w:r>
      <w:r w:rsidRPr="00F000D4">
        <w:rPr>
          <w:rFonts w:ascii="Times New Roman" w:eastAsia="Times New Roman" w:hAnsi="Times New Roman" w:cs="Times New Roman"/>
          <w:szCs w:val="20"/>
        </w:rPr>
        <w:t xml:space="preserve"> </w:t>
      </w:r>
      <w:r w:rsidRPr="00F000D4">
        <w:rPr>
          <w:rFonts w:ascii="Times New Roman" w:eastAsia="Times New Roman" w:hAnsi="Times New Roman" w:cs="Times New Roman" w:hint="eastAsia"/>
          <w:szCs w:val="20"/>
        </w:rPr>
        <w:t>этом</w:t>
      </w:r>
      <w:r w:rsidRPr="00F000D4">
        <w:rPr>
          <w:rFonts w:ascii="Times New Roman" w:eastAsia="Times New Roman" w:hAnsi="Times New Roman" w:cs="Times New Roman"/>
          <w:szCs w:val="20"/>
        </w:rPr>
        <w:t xml:space="preserve"> </w:t>
      </w:r>
      <w:r w:rsidRPr="00F000D4">
        <w:rPr>
          <w:rFonts w:ascii="Times New Roman" w:eastAsia="Times New Roman" w:hAnsi="Times New Roman" w:cs="Times New Roman" w:hint="eastAsia"/>
          <w:szCs w:val="20"/>
        </w:rPr>
        <w:t>в</w:t>
      </w:r>
      <w:r w:rsidRPr="00F000D4">
        <w:rPr>
          <w:rFonts w:ascii="Times New Roman" w:eastAsia="Times New Roman" w:hAnsi="Times New Roman" w:cs="Times New Roman"/>
          <w:szCs w:val="20"/>
        </w:rPr>
        <w:t xml:space="preserve"> </w:t>
      </w:r>
      <w:r w:rsidRPr="00F000D4">
        <w:rPr>
          <w:rFonts w:ascii="Times New Roman" w:eastAsia="Times New Roman" w:hAnsi="Times New Roman" w:cs="Times New Roman" w:hint="eastAsia"/>
          <w:szCs w:val="20"/>
        </w:rPr>
        <w:t>порядке</w:t>
      </w:r>
      <w:r w:rsidRPr="00F000D4">
        <w:rPr>
          <w:rFonts w:ascii="Times New Roman" w:eastAsia="Times New Roman" w:hAnsi="Times New Roman" w:cs="Times New Roman"/>
          <w:szCs w:val="20"/>
        </w:rPr>
        <w:t xml:space="preserve"> </w:t>
      </w:r>
      <w:r w:rsidRPr="00F000D4">
        <w:rPr>
          <w:rFonts w:ascii="Times New Roman" w:eastAsia="Times New Roman" w:hAnsi="Times New Roman" w:cs="Times New Roman" w:hint="eastAsia"/>
          <w:szCs w:val="20"/>
        </w:rPr>
        <w:t>подведомственности</w:t>
      </w:r>
      <w:r w:rsidRPr="00F000D4">
        <w:rPr>
          <w:rFonts w:ascii="Times New Roman" w:eastAsia="Times New Roman" w:hAnsi="Times New Roman" w:cs="Times New Roman"/>
          <w:szCs w:val="20"/>
        </w:rPr>
        <w:t xml:space="preserve">, </w:t>
      </w:r>
      <w:r w:rsidRPr="00F000D4">
        <w:rPr>
          <w:rFonts w:ascii="Times New Roman" w:eastAsia="Times New Roman" w:hAnsi="Times New Roman" w:cs="Times New Roman" w:hint="eastAsia"/>
          <w:szCs w:val="20"/>
        </w:rPr>
        <w:t>установленной</w:t>
      </w:r>
      <w:r w:rsidRPr="00F000D4">
        <w:rPr>
          <w:rFonts w:ascii="Times New Roman" w:eastAsia="Times New Roman" w:hAnsi="Times New Roman" w:cs="Times New Roman"/>
          <w:szCs w:val="20"/>
        </w:rPr>
        <w:t xml:space="preserve"> </w:t>
      </w:r>
      <w:r w:rsidRPr="00F000D4">
        <w:rPr>
          <w:rFonts w:ascii="Times New Roman" w:eastAsia="Times New Roman" w:hAnsi="Times New Roman" w:cs="Times New Roman" w:hint="eastAsia"/>
          <w:szCs w:val="20"/>
        </w:rPr>
        <w:t>законодательством</w:t>
      </w:r>
      <w:r w:rsidRPr="00F000D4">
        <w:rPr>
          <w:rFonts w:ascii="Times New Roman" w:eastAsia="Times New Roman" w:hAnsi="Times New Roman" w:cs="Times New Roman"/>
          <w:szCs w:val="20"/>
        </w:rPr>
        <w:t xml:space="preserve"> </w:t>
      </w:r>
      <w:r w:rsidRPr="00F000D4">
        <w:rPr>
          <w:rFonts w:ascii="Times New Roman" w:eastAsia="Times New Roman" w:hAnsi="Times New Roman" w:cs="Times New Roman" w:hint="eastAsia"/>
          <w:szCs w:val="20"/>
        </w:rPr>
        <w:t>Российской</w:t>
      </w:r>
      <w:r w:rsidRPr="00F000D4">
        <w:rPr>
          <w:rFonts w:ascii="Times New Roman" w:eastAsia="Times New Roman" w:hAnsi="Times New Roman" w:cs="Times New Roman"/>
          <w:szCs w:val="20"/>
        </w:rPr>
        <w:t xml:space="preserve"> </w:t>
      </w:r>
      <w:r w:rsidRPr="00F000D4">
        <w:rPr>
          <w:rFonts w:ascii="Times New Roman" w:eastAsia="Times New Roman" w:hAnsi="Times New Roman" w:cs="Times New Roman" w:hint="eastAsia"/>
          <w:szCs w:val="20"/>
        </w:rPr>
        <w:t>Федерации</w:t>
      </w:r>
      <w:r w:rsidRPr="00F000D4">
        <w:rPr>
          <w:rFonts w:ascii="Times New Roman" w:eastAsia="Times New Roman" w:hAnsi="Times New Roman" w:cs="Times New Roman"/>
          <w:szCs w:val="20"/>
        </w:rPr>
        <w:t xml:space="preserve">, </w:t>
      </w:r>
      <w:r w:rsidRPr="00F000D4">
        <w:rPr>
          <w:rFonts w:ascii="Times New Roman" w:eastAsia="Times New Roman" w:hAnsi="Times New Roman" w:cs="Times New Roman" w:hint="eastAsia"/>
          <w:szCs w:val="20"/>
        </w:rPr>
        <w:t>физические</w:t>
      </w:r>
      <w:r w:rsidRPr="00F000D4">
        <w:rPr>
          <w:rFonts w:ascii="Times New Roman" w:eastAsia="Times New Roman" w:hAnsi="Times New Roman" w:cs="Times New Roman"/>
          <w:szCs w:val="20"/>
        </w:rPr>
        <w:t xml:space="preserve"> </w:t>
      </w:r>
      <w:r w:rsidRPr="00F000D4">
        <w:rPr>
          <w:rFonts w:ascii="Times New Roman" w:eastAsia="Times New Roman" w:hAnsi="Times New Roman" w:cs="Times New Roman" w:hint="eastAsia"/>
          <w:szCs w:val="20"/>
        </w:rPr>
        <w:t>лица</w:t>
      </w:r>
      <w:r w:rsidRPr="00F000D4">
        <w:rPr>
          <w:rFonts w:ascii="Times New Roman" w:eastAsia="Times New Roman" w:hAnsi="Times New Roman" w:cs="Times New Roman"/>
          <w:szCs w:val="20"/>
        </w:rPr>
        <w:t xml:space="preserve"> </w:t>
      </w:r>
      <w:r w:rsidRPr="00F000D4">
        <w:rPr>
          <w:rFonts w:ascii="Times New Roman" w:eastAsia="Times New Roman" w:hAnsi="Times New Roman" w:cs="Times New Roman" w:hint="eastAsia"/>
          <w:szCs w:val="20"/>
        </w:rPr>
        <w:t>могут</w:t>
      </w:r>
      <w:r w:rsidRPr="00F000D4">
        <w:rPr>
          <w:rFonts w:ascii="Times New Roman" w:eastAsia="Times New Roman" w:hAnsi="Times New Roman" w:cs="Times New Roman"/>
          <w:szCs w:val="20"/>
        </w:rPr>
        <w:t xml:space="preserve"> </w:t>
      </w:r>
      <w:r w:rsidRPr="00F000D4">
        <w:rPr>
          <w:rFonts w:ascii="Times New Roman" w:eastAsia="Times New Roman" w:hAnsi="Times New Roman" w:cs="Times New Roman" w:hint="eastAsia"/>
          <w:szCs w:val="20"/>
        </w:rPr>
        <w:t>обратиться</w:t>
      </w:r>
      <w:r w:rsidRPr="00F000D4">
        <w:rPr>
          <w:rFonts w:ascii="Times New Roman" w:eastAsia="Times New Roman" w:hAnsi="Times New Roman" w:cs="Times New Roman"/>
          <w:szCs w:val="20"/>
        </w:rPr>
        <w:t xml:space="preserve"> </w:t>
      </w:r>
      <w:r w:rsidRPr="00F000D4">
        <w:rPr>
          <w:rFonts w:ascii="Times New Roman" w:eastAsia="Times New Roman" w:hAnsi="Times New Roman" w:cs="Times New Roman" w:hint="eastAsia"/>
          <w:szCs w:val="20"/>
        </w:rPr>
        <w:t>с</w:t>
      </w:r>
      <w:r w:rsidRPr="00F000D4">
        <w:rPr>
          <w:rFonts w:ascii="Times New Roman" w:eastAsia="Times New Roman" w:hAnsi="Times New Roman" w:cs="Times New Roman"/>
          <w:szCs w:val="20"/>
        </w:rPr>
        <w:t xml:space="preserve"> </w:t>
      </w:r>
      <w:r w:rsidRPr="00F000D4">
        <w:rPr>
          <w:rFonts w:ascii="Times New Roman" w:eastAsia="Times New Roman" w:hAnsi="Times New Roman" w:cs="Times New Roman" w:hint="eastAsia"/>
          <w:szCs w:val="20"/>
        </w:rPr>
        <w:t>иском</w:t>
      </w:r>
      <w:r w:rsidRPr="00F000D4">
        <w:rPr>
          <w:rFonts w:ascii="Times New Roman" w:eastAsia="Times New Roman" w:hAnsi="Times New Roman" w:cs="Times New Roman"/>
          <w:szCs w:val="20"/>
        </w:rPr>
        <w:t xml:space="preserve"> </w:t>
      </w:r>
      <w:r w:rsidRPr="00F000D4">
        <w:rPr>
          <w:rFonts w:ascii="Times New Roman" w:eastAsia="Times New Roman" w:hAnsi="Times New Roman" w:cs="Times New Roman" w:hint="eastAsia"/>
          <w:szCs w:val="20"/>
        </w:rPr>
        <w:t>к</w:t>
      </w:r>
      <w:r w:rsidRPr="00F000D4">
        <w:rPr>
          <w:rFonts w:ascii="Times New Roman" w:eastAsia="Times New Roman" w:hAnsi="Times New Roman" w:cs="Times New Roman"/>
          <w:szCs w:val="20"/>
        </w:rPr>
        <w:t xml:space="preserve"> Эмитенту и/или </w:t>
      </w:r>
      <w:r w:rsidRPr="00F000D4">
        <w:rPr>
          <w:rFonts w:ascii="Times New Roman" w:eastAsia="Times New Roman" w:hAnsi="Times New Roman" w:cs="Times New Roman" w:hint="eastAsia"/>
          <w:szCs w:val="20"/>
        </w:rPr>
        <w:t>Поручителю</w:t>
      </w:r>
      <w:r w:rsidRPr="00F000D4">
        <w:rPr>
          <w:rFonts w:ascii="Times New Roman" w:eastAsia="Times New Roman" w:hAnsi="Times New Roman" w:cs="Times New Roman"/>
          <w:szCs w:val="20"/>
        </w:rPr>
        <w:t xml:space="preserve"> </w:t>
      </w:r>
      <w:r w:rsidRPr="00F000D4">
        <w:rPr>
          <w:rFonts w:ascii="Times New Roman" w:eastAsia="Times New Roman" w:hAnsi="Times New Roman" w:cs="Times New Roman" w:hint="eastAsia"/>
          <w:szCs w:val="20"/>
        </w:rPr>
        <w:t>в</w:t>
      </w:r>
      <w:r w:rsidRPr="00F000D4">
        <w:rPr>
          <w:rFonts w:ascii="Times New Roman" w:eastAsia="Times New Roman" w:hAnsi="Times New Roman" w:cs="Times New Roman"/>
          <w:szCs w:val="20"/>
        </w:rPr>
        <w:t xml:space="preserve"> </w:t>
      </w:r>
      <w:r w:rsidRPr="00F000D4">
        <w:rPr>
          <w:rFonts w:ascii="Times New Roman" w:eastAsia="Times New Roman" w:hAnsi="Times New Roman" w:cs="Times New Roman" w:hint="eastAsia"/>
          <w:szCs w:val="20"/>
        </w:rPr>
        <w:t>суд</w:t>
      </w:r>
      <w:r w:rsidRPr="00F000D4">
        <w:rPr>
          <w:rFonts w:ascii="Times New Roman" w:eastAsia="Times New Roman" w:hAnsi="Times New Roman" w:cs="Times New Roman"/>
          <w:szCs w:val="20"/>
        </w:rPr>
        <w:t xml:space="preserve"> </w:t>
      </w:r>
      <w:r w:rsidRPr="00F000D4">
        <w:rPr>
          <w:rFonts w:ascii="Times New Roman" w:eastAsia="Times New Roman" w:hAnsi="Times New Roman" w:cs="Times New Roman" w:hint="eastAsia"/>
          <w:szCs w:val="20"/>
        </w:rPr>
        <w:t>общей</w:t>
      </w:r>
      <w:r w:rsidRPr="00F000D4">
        <w:rPr>
          <w:rFonts w:ascii="Times New Roman" w:eastAsia="Times New Roman" w:hAnsi="Times New Roman" w:cs="Times New Roman"/>
          <w:szCs w:val="20"/>
        </w:rPr>
        <w:t xml:space="preserve"> </w:t>
      </w:r>
      <w:r w:rsidRPr="00F000D4">
        <w:rPr>
          <w:rFonts w:ascii="Times New Roman" w:eastAsia="Times New Roman" w:hAnsi="Times New Roman" w:cs="Times New Roman" w:hint="eastAsia"/>
          <w:szCs w:val="20"/>
        </w:rPr>
        <w:t>юрисдикции</w:t>
      </w:r>
      <w:r w:rsidRPr="00F000D4">
        <w:rPr>
          <w:rFonts w:ascii="Times New Roman" w:eastAsia="Times New Roman" w:hAnsi="Times New Roman" w:cs="Times New Roman"/>
          <w:szCs w:val="20"/>
        </w:rPr>
        <w:t xml:space="preserve">, </w:t>
      </w:r>
      <w:r w:rsidRPr="00F000D4">
        <w:rPr>
          <w:rFonts w:ascii="Times New Roman" w:eastAsia="Times New Roman" w:hAnsi="Times New Roman" w:cs="Times New Roman" w:hint="eastAsia"/>
          <w:szCs w:val="20"/>
        </w:rPr>
        <w:t>юридические</w:t>
      </w:r>
      <w:r w:rsidRPr="00F000D4">
        <w:rPr>
          <w:rFonts w:ascii="Times New Roman" w:eastAsia="Times New Roman" w:hAnsi="Times New Roman" w:cs="Times New Roman"/>
          <w:szCs w:val="20"/>
        </w:rPr>
        <w:t xml:space="preserve"> </w:t>
      </w:r>
      <w:r w:rsidRPr="00F000D4">
        <w:rPr>
          <w:rFonts w:ascii="Times New Roman" w:eastAsia="Times New Roman" w:hAnsi="Times New Roman" w:cs="Times New Roman" w:hint="eastAsia"/>
          <w:szCs w:val="20"/>
        </w:rPr>
        <w:t>лица</w:t>
      </w:r>
      <w:r w:rsidRPr="00F000D4">
        <w:rPr>
          <w:rFonts w:ascii="Times New Roman" w:eastAsia="Times New Roman" w:hAnsi="Times New Roman" w:cs="Times New Roman"/>
          <w:szCs w:val="20"/>
        </w:rPr>
        <w:t xml:space="preserve"> </w:t>
      </w:r>
      <w:r w:rsidRPr="00F000D4">
        <w:rPr>
          <w:rFonts w:ascii="Times New Roman" w:eastAsia="Times New Roman" w:hAnsi="Times New Roman" w:cs="Times New Roman" w:hint="eastAsia"/>
          <w:szCs w:val="20"/>
        </w:rPr>
        <w:t>и</w:t>
      </w:r>
      <w:r w:rsidRPr="00F000D4">
        <w:rPr>
          <w:rFonts w:ascii="Times New Roman" w:eastAsia="Times New Roman" w:hAnsi="Times New Roman" w:cs="Times New Roman"/>
          <w:szCs w:val="20"/>
        </w:rPr>
        <w:t xml:space="preserve"> </w:t>
      </w:r>
      <w:r w:rsidRPr="00F000D4">
        <w:rPr>
          <w:rFonts w:ascii="Times New Roman" w:eastAsia="Times New Roman" w:hAnsi="Times New Roman" w:cs="Times New Roman" w:hint="eastAsia"/>
          <w:szCs w:val="20"/>
        </w:rPr>
        <w:t>индивидуальные</w:t>
      </w:r>
      <w:r w:rsidRPr="00F000D4">
        <w:rPr>
          <w:rFonts w:ascii="Times New Roman" w:eastAsia="Times New Roman" w:hAnsi="Times New Roman" w:cs="Times New Roman"/>
          <w:szCs w:val="20"/>
        </w:rPr>
        <w:t xml:space="preserve"> </w:t>
      </w:r>
      <w:r w:rsidRPr="00F000D4">
        <w:rPr>
          <w:rFonts w:ascii="Times New Roman" w:eastAsia="Times New Roman" w:hAnsi="Times New Roman" w:cs="Times New Roman" w:hint="eastAsia"/>
          <w:szCs w:val="20"/>
        </w:rPr>
        <w:t>предприниматели</w:t>
      </w:r>
      <w:r w:rsidRPr="00F000D4">
        <w:rPr>
          <w:rFonts w:ascii="Times New Roman" w:eastAsia="Times New Roman" w:hAnsi="Times New Roman" w:cs="Times New Roman"/>
          <w:szCs w:val="20"/>
        </w:rPr>
        <w:t xml:space="preserve"> – </w:t>
      </w:r>
      <w:r w:rsidRPr="00F000D4">
        <w:rPr>
          <w:rFonts w:ascii="Times New Roman" w:eastAsia="Times New Roman" w:hAnsi="Times New Roman" w:cs="Times New Roman" w:hint="eastAsia"/>
          <w:szCs w:val="20"/>
        </w:rPr>
        <w:t>владельцы</w:t>
      </w:r>
      <w:r w:rsidRPr="00F000D4">
        <w:rPr>
          <w:rFonts w:ascii="Times New Roman" w:eastAsia="Times New Roman" w:hAnsi="Times New Roman" w:cs="Times New Roman"/>
          <w:szCs w:val="20"/>
        </w:rPr>
        <w:t xml:space="preserve"> </w:t>
      </w:r>
      <w:r w:rsidRPr="00F000D4">
        <w:rPr>
          <w:rFonts w:ascii="Times New Roman" w:eastAsia="Times New Roman" w:hAnsi="Times New Roman" w:cs="Times New Roman" w:hint="eastAsia"/>
          <w:szCs w:val="20"/>
        </w:rPr>
        <w:t>Биржевых</w:t>
      </w:r>
      <w:r w:rsidRPr="00F000D4">
        <w:rPr>
          <w:rFonts w:ascii="Times New Roman" w:eastAsia="Times New Roman" w:hAnsi="Times New Roman" w:cs="Times New Roman"/>
          <w:szCs w:val="20"/>
        </w:rPr>
        <w:t xml:space="preserve"> </w:t>
      </w:r>
      <w:r w:rsidRPr="00F000D4">
        <w:rPr>
          <w:rFonts w:ascii="Times New Roman" w:eastAsia="Times New Roman" w:hAnsi="Times New Roman" w:cs="Times New Roman" w:hint="eastAsia"/>
          <w:szCs w:val="20"/>
        </w:rPr>
        <w:t>облигаций</w:t>
      </w:r>
      <w:r w:rsidRPr="00F000D4">
        <w:rPr>
          <w:rFonts w:ascii="Times New Roman" w:eastAsia="Times New Roman" w:hAnsi="Times New Roman" w:cs="Times New Roman"/>
          <w:szCs w:val="20"/>
        </w:rPr>
        <w:t xml:space="preserve"> </w:t>
      </w:r>
      <w:r w:rsidRPr="00F000D4">
        <w:rPr>
          <w:rFonts w:ascii="Times New Roman" w:eastAsia="Times New Roman" w:hAnsi="Times New Roman" w:cs="Times New Roman" w:hint="eastAsia"/>
          <w:szCs w:val="20"/>
        </w:rPr>
        <w:t>могут</w:t>
      </w:r>
      <w:r w:rsidRPr="00F000D4">
        <w:rPr>
          <w:rFonts w:ascii="Times New Roman" w:eastAsia="Times New Roman" w:hAnsi="Times New Roman" w:cs="Times New Roman"/>
          <w:szCs w:val="20"/>
        </w:rPr>
        <w:t xml:space="preserve"> </w:t>
      </w:r>
      <w:r w:rsidRPr="00F000D4">
        <w:rPr>
          <w:rFonts w:ascii="Times New Roman" w:eastAsia="Times New Roman" w:hAnsi="Times New Roman" w:cs="Times New Roman" w:hint="eastAsia"/>
          <w:szCs w:val="20"/>
        </w:rPr>
        <w:t>обратиться</w:t>
      </w:r>
      <w:r w:rsidRPr="00F000D4">
        <w:rPr>
          <w:rFonts w:ascii="Times New Roman" w:eastAsia="Times New Roman" w:hAnsi="Times New Roman" w:cs="Times New Roman"/>
          <w:szCs w:val="20"/>
        </w:rPr>
        <w:t xml:space="preserve"> </w:t>
      </w:r>
      <w:r w:rsidRPr="00F000D4">
        <w:rPr>
          <w:rFonts w:ascii="Times New Roman" w:eastAsia="Times New Roman" w:hAnsi="Times New Roman" w:cs="Times New Roman" w:hint="eastAsia"/>
          <w:szCs w:val="20"/>
        </w:rPr>
        <w:t>с</w:t>
      </w:r>
      <w:r w:rsidRPr="00F000D4">
        <w:rPr>
          <w:rFonts w:ascii="Times New Roman" w:eastAsia="Times New Roman" w:hAnsi="Times New Roman" w:cs="Times New Roman"/>
          <w:szCs w:val="20"/>
        </w:rPr>
        <w:t xml:space="preserve"> </w:t>
      </w:r>
      <w:r w:rsidRPr="00F000D4">
        <w:rPr>
          <w:rFonts w:ascii="Times New Roman" w:eastAsia="Times New Roman" w:hAnsi="Times New Roman" w:cs="Times New Roman" w:hint="eastAsia"/>
          <w:szCs w:val="20"/>
        </w:rPr>
        <w:t>иском</w:t>
      </w:r>
      <w:r w:rsidRPr="00F000D4">
        <w:rPr>
          <w:rFonts w:ascii="Times New Roman" w:eastAsia="Times New Roman" w:hAnsi="Times New Roman" w:cs="Times New Roman"/>
          <w:szCs w:val="20"/>
        </w:rPr>
        <w:t xml:space="preserve"> </w:t>
      </w:r>
      <w:r w:rsidRPr="00F000D4">
        <w:rPr>
          <w:rFonts w:ascii="Times New Roman" w:eastAsia="Times New Roman" w:hAnsi="Times New Roman" w:cs="Times New Roman" w:hint="eastAsia"/>
          <w:szCs w:val="20"/>
        </w:rPr>
        <w:t>к</w:t>
      </w:r>
      <w:r w:rsidRPr="00F000D4">
        <w:rPr>
          <w:rFonts w:ascii="Times New Roman" w:eastAsia="Times New Roman" w:hAnsi="Times New Roman" w:cs="Times New Roman"/>
          <w:szCs w:val="20"/>
        </w:rPr>
        <w:t xml:space="preserve"> Эмитенту и/или </w:t>
      </w:r>
      <w:r w:rsidRPr="00F000D4">
        <w:rPr>
          <w:rFonts w:ascii="Times New Roman" w:eastAsia="Times New Roman" w:hAnsi="Times New Roman" w:cs="Times New Roman" w:hint="eastAsia"/>
          <w:szCs w:val="20"/>
        </w:rPr>
        <w:t>Поручителю</w:t>
      </w:r>
      <w:r w:rsidRPr="00F000D4">
        <w:rPr>
          <w:rFonts w:ascii="Times New Roman" w:eastAsia="Times New Roman" w:hAnsi="Times New Roman" w:cs="Times New Roman"/>
          <w:szCs w:val="20"/>
        </w:rPr>
        <w:t xml:space="preserve"> </w:t>
      </w:r>
      <w:r w:rsidRPr="00F000D4">
        <w:rPr>
          <w:rFonts w:ascii="Times New Roman" w:eastAsia="Times New Roman" w:hAnsi="Times New Roman" w:cs="Times New Roman" w:hint="eastAsia"/>
          <w:szCs w:val="20"/>
        </w:rPr>
        <w:t>в</w:t>
      </w:r>
      <w:r w:rsidRPr="00F000D4">
        <w:rPr>
          <w:rFonts w:ascii="Times New Roman" w:eastAsia="Times New Roman" w:hAnsi="Times New Roman" w:cs="Times New Roman"/>
          <w:szCs w:val="20"/>
        </w:rPr>
        <w:t xml:space="preserve"> </w:t>
      </w:r>
      <w:r w:rsidRPr="00F000D4">
        <w:rPr>
          <w:rFonts w:ascii="Times New Roman" w:eastAsia="Times New Roman" w:hAnsi="Times New Roman" w:cs="Times New Roman" w:hint="eastAsia"/>
          <w:szCs w:val="20"/>
        </w:rPr>
        <w:t>арбитражный</w:t>
      </w:r>
      <w:r w:rsidRPr="00F000D4">
        <w:rPr>
          <w:rFonts w:ascii="Times New Roman" w:eastAsia="Times New Roman" w:hAnsi="Times New Roman" w:cs="Times New Roman"/>
          <w:szCs w:val="20"/>
        </w:rPr>
        <w:t xml:space="preserve"> </w:t>
      </w:r>
      <w:r w:rsidRPr="00F000D4">
        <w:rPr>
          <w:rFonts w:ascii="Times New Roman" w:eastAsia="Times New Roman" w:hAnsi="Times New Roman" w:cs="Times New Roman" w:hint="eastAsia"/>
          <w:szCs w:val="20"/>
        </w:rPr>
        <w:t>суд</w:t>
      </w:r>
      <w:r w:rsidRPr="00F000D4">
        <w:rPr>
          <w:rFonts w:ascii="Times New Roman" w:eastAsia="Times New Roman" w:hAnsi="Times New Roman" w:cs="Times New Roman"/>
          <w:szCs w:val="20"/>
        </w:rPr>
        <w:t>.</w:t>
      </w:r>
    </w:p>
    <w:p w14:paraId="4D898EF9" w14:textId="77777777" w:rsidR="00696032" w:rsidRDefault="00696032" w:rsidP="00F000D4">
      <w:pPr>
        <w:autoSpaceDE w:val="0"/>
        <w:autoSpaceDN w:val="0"/>
        <w:spacing w:after="0" w:line="240" w:lineRule="auto"/>
        <w:ind w:firstLine="539"/>
        <w:jc w:val="both"/>
        <w:rPr>
          <w:rFonts w:ascii="Times New Roman" w:eastAsia="Times New Roman" w:hAnsi="Times New Roman" w:cs="Times New Roman"/>
          <w:b/>
          <w:bCs/>
          <w:szCs w:val="20"/>
          <w:lang w:eastAsia="ru-RU"/>
        </w:rPr>
      </w:pPr>
    </w:p>
    <w:p w14:paraId="313EC997" w14:textId="77777777" w:rsidR="00696032" w:rsidRPr="00F000D4" w:rsidRDefault="00696032" w:rsidP="00F000D4">
      <w:pPr>
        <w:autoSpaceDE w:val="0"/>
        <w:autoSpaceDN w:val="0"/>
        <w:spacing w:after="0" w:line="240" w:lineRule="auto"/>
        <w:ind w:firstLine="539"/>
        <w:jc w:val="both"/>
        <w:rPr>
          <w:rFonts w:ascii="Times New Roman" w:eastAsia="Times New Roman" w:hAnsi="Times New Roman" w:cs="Times New Roman"/>
          <w:b/>
          <w:bCs/>
          <w:szCs w:val="20"/>
          <w:lang w:eastAsia="ru-RU"/>
        </w:rPr>
      </w:pPr>
    </w:p>
    <w:p w14:paraId="50C8653E" w14:textId="77777777" w:rsidR="00F000D4" w:rsidRPr="00F000D4" w:rsidRDefault="00F000D4" w:rsidP="00F000D4">
      <w:pPr>
        <w:autoSpaceDE w:val="0"/>
        <w:autoSpaceDN w:val="0"/>
        <w:spacing w:after="0" w:line="240" w:lineRule="auto"/>
        <w:ind w:firstLine="539"/>
        <w:jc w:val="both"/>
        <w:rPr>
          <w:rFonts w:ascii="Times New Roman" w:eastAsia="Times New Roman" w:hAnsi="Times New Roman" w:cs="Times New Roman"/>
          <w:b/>
          <w:bCs/>
          <w:szCs w:val="20"/>
          <w:lang w:eastAsia="ru-RU"/>
        </w:rPr>
      </w:pPr>
      <w:r w:rsidRPr="00F000D4">
        <w:rPr>
          <w:rFonts w:ascii="Times New Roman" w:eastAsia="Times New Roman" w:hAnsi="Times New Roman" w:cs="Times New Roman"/>
          <w:b/>
          <w:bCs/>
          <w:szCs w:val="20"/>
          <w:lang w:eastAsia="ru-RU"/>
        </w:rPr>
        <w:t xml:space="preserve">6. Адреса, реквизиты и подписи Поручителя </w:t>
      </w:r>
    </w:p>
    <w:p w14:paraId="32E0EEFD"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Публичное акционерное общество «Газпром»</w:t>
      </w:r>
    </w:p>
    <w:p w14:paraId="7A3D3639"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Место нахождения: Российская Федерация, г. Москва</w:t>
      </w:r>
    </w:p>
    <w:p w14:paraId="19563281" w14:textId="77777777" w:rsidR="00F000D4" w:rsidRPr="00F000D4" w:rsidRDefault="00F000D4" w:rsidP="00F000D4">
      <w:pPr>
        <w:autoSpaceDE w:val="0"/>
        <w:autoSpaceDN w:val="0"/>
        <w:spacing w:after="0" w:line="240" w:lineRule="auto"/>
        <w:ind w:firstLine="539"/>
        <w:jc w:val="both"/>
        <w:rPr>
          <w:rFonts w:ascii="Times New Roman" w:eastAsia="Times New Roman" w:hAnsi="Times New Roman" w:cs="Times New Roman"/>
          <w:szCs w:val="20"/>
        </w:rPr>
      </w:pPr>
      <w:r w:rsidRPr="00F000D4">
        <w:rPr>
          <w:rFonts w:ascii="Times New Roman" w:eastAsia="Times New Roman" w:hAnsi="Times New Roman" w:cs="Times New Roman"/>
          <w:szCs w:val="20"/>
        </w:rPr>
        <w:t>Место нахождения (ЕГРЮЛ): 117420, Россия, г. Москва, ул. Наметкина, д. 16</w:t>
      </w:r>
    </w:p>
    <w:p w14:paraId="1ADC33D7" w14:textId="77777777" w:rsidR="00F000D4" w:rsidRPr="00F000D4" w:rsidRDefault="00F000D4" w:rsidP="00F000D4">
      <w:pPr>
        <w:autoSpaceDE w:val="0"/>
        <w:autoSpaceDN w:val="0"/>
        <w:spacing w:after="0" w:line="240" w:lineRule="auto"/>
        <w:ind w:firstLine="539"/>
        <w:jc w:val="both"/>
        <w:rPr>
          <w:rFonts w:ascii="Times New Roman" w:eastAsia="Times New Roman" w:hAnsi="Times New Roman" w:cs="Times New Roman"/>
          <w:szCs w:val="20"/>
        </w:rPr>
      </w:pPr>
      <w:r w:rsidRPr="00F000D4">
        <w:rPr>
          <w:rFonts w:ascii="Times New Roman" w:eastAsia="Times New Roman" w:hAnsi="Times New Roman" w:cs="Times New Roman"/>
          <w:szCs w:val="20"/>
        </w:rPr>
        <w:t>ИНН: 7736050003; ОГРН: 1027700070518</w:t>
      </w:r>
    </w:p>
    <w:p w14:paraId="0CBD82B2"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p>
    <w:p w14:paraId="0BE48426" w14:textId="77777777" w:rsidR="00F000D4" w:rsidRPr="00F000D4" w:rsidRDefault="00F000D4" w:rsidP="00F000D4">
      <w:pPr>
        <w:widowControl w:val="0"/>
        <w:autoSpaceDE w:val="0"/>
        <w:autoSpaceDN w:val="0"/>
        <w:adjustRightInd w:val="0"/>
        <w:spacing w:after="0" w:line="240" w:lineRule="auto"/>
        <w:ind w:firstLine="539"/>
        <w:jc w:val="both"/>
        <w:rPr>
          <w:rFonts w:ascii="Times New Roman" w:eastAsia="Times New Roman" w:hAnsi="Times New Roman" w:cs="Times New Roman"/>
          <w:szCs w:val="20"/>
          <w:lang w:eastAsia="ru-RU"/>
        </w:rPr>
      </w:pPr>
      <w:r w:rsidRPr="00F000D4">
        <w:rPr>
          <w:rFonts w:ascii="Times New Roman" w:eastAsia="Times New Roman" w:hAnsi="Times New Roman" w:cs="Times New Roman"/>
          <w:szCs w:val="20"/>
          <w:lang w:eastAsia="ru-RU"/>
        </w:rPr>
        <w:t xml:space="preserve">Иные условия поручительства: </w:t>
      </w:r>
    </w:p>
    <w:p w14:paraId="58AE5A67" w14:textId="271325E2" w:rsidR="00F000D4" w:rsidRPr="00F000D4" w:rsidRDefault="00F000D4" w:rsidP="00F000D4">
      <w:pPr>
        <w:widowControl w:val="0"/>
        <w:autoSpaceDE w:val="0"/>
        <w:autoSpaceDN w:val="0"/>
        <w:adjustRightInd w:val="0"/>
        <w:spacing w:after="0" w:line="240" w:lineRule="auto"/>
        <w:ind w:firstLine="539"/>
        <w:jc w:val="both"/>
        <w:rPr>
          <w:rFonts w:ascii="Times New Roman" w:eastAsia="Times New Roman" w:hAnsi="Times New Roman" w:cs="Times New Roman"/>
          <w:szCs w:val="20"/>
          <w:lang w:eastAsia="ru-RU"/>
        </w:rPr>
      </w:pPr>
      <w:r w:rsidRPr="00F000D4">
        <w:rPr>
          <w:rFonts w:ascii="Times New Roman" w:eastAsia="Times New Roman" w:hAnsi="Times New Roman" w:cs="Times New Roman"/>
          <w:b/>
          <w:bCs/>
          <w:i/>
          <w:iCs/>
          <w:szCs w:val="20"/>
          <w:lang w:eastAsia="ru-RU"/>
        </w:rPr>
        <w:t>Биржевая облигация с обеспечением предоставляет ее владельцу все права, возникающие</w:t>
      </w:r>
      <w:r w:rsidRPr="00F000D4">
        <w:rPr>
          <w:rFonts w:ascii="Times New Roman" w:eastAsia="Times New Roman" w:hAnsi="Times New Roman" w:cs="Times New Roman"/>
          <w:b/>
          <w:bCs/>
          <w:i/>
          <w:iCs/>
          <w:szCs w:val="20"/>
          <w:lang w:eastAsia="ru-RU"/>
        </w:rPr>
        <w:br/>
        <w:t xml:space="preserve">из такого обеспечения. </w:t>
      </w:r>
    </w:p>
    <w:p w14:paraId="33CF0EE4" w14:textId="3881F431" w:rsidR="00F000D4" w:rsidRPr="00F000D4" w:rsidRDefault="00F000D4" w:rsidP="00F000D4">
      <w:pPr>
        <w:widowControl w:val="0"/>
        <w:autoSpaceDE w:val="0"/>
        <w:autoSpaceDN w:val="0"/>
        <w:adjustRightInd w:val="0"/>
        <w:spacing w:after="0" w:line="240" w:lineRule="auto"/>
        <w:ind w:firstLine="539"/>
        <w:jc w:val="both"/>
        <w:rPr>
          <w:rFonts w:ascii="Times New Roman" w:eastAsia="Times New Roman" w:hAnsi="Times New Roman" w:cs="Times New Roman"/>
          <w:szCs w:val="20"/>
          <w:lang w:eastAsia="ru-RU"/>
        </w:rPr>
      </w:pPr>
      <w:r w:rsidRPr="00F000D4">
        <w:rPr>
          <w:rFonts w:ascii="Times New Roman" w:eastAsia="Times New Roman" w:hAnsi="Times New Roman" w:cs="Times New Roman"/>
          <w:b/>
          <w:bCs/>
          <w:i/>
          <w:iCs/>
          <w:szCs w:val="20"/>
          <w:lang w:eastAsia="ru-RU"/>
        </w:rPr>
        <w:t xml:space="preserve">С переходом прав на Биржевую облигацию с обеспечением к новому владельцу (приобретателю) переходят все права, вытекающие из такого обеспечения. </w:t>
      </w:r>
    </w:p>
    <w:p w14:paraId="297B02C4" w14:textId="77777777" w:rsidR="00F000D4" w:rsidRPr="00F000D4" w:rsidRDefault="00F000D4" w:rsidP="00F000D4">
      <w:pPr>
        <w:widowControl w:val="0"/>
        <w:autoSpaceDE w:val="0"/>
        <w:autoSpaceDN w:val="0"/>
        <w:adjustRightInd w:val="0"/>
        <w:spacing w:after="0" w:line="240" w:lineRule="auto"/>
        <w:ind w:firstLine="539"/>
        <w:jc w:val="both"/>
        <w:rPr>
          <w:rFonts w:ascii="Times New Roman" w:eastAsia="Times New Roman" w:hAnsi="Times New Roman" w:cs="Times New Roman"/>
          <w:b/>
          <w:bCs/>
          <w:i/>
          <w:iCs/>
          <w:szCs w:val="20"/>
          <w:lang w:eastAsia="ru-RU"/>
        </w:rPr>
      </w:pPr>
      <w:r w:rsidRPr="00F000D4">
        <w:rPr>
          <w:rFonts w:ascii="Times New Roman" w:eastAsia="Times New Roman" w:hAnsi="Times New Roman" w:cs="Times New Roman"/>
          <w:b/>
          <w:bCs/>
          <w:i/>
          <w:iCs/>
          <w:szCs w:val="20"/>
          <w:lang w:eastAsia="ru-RU"/>
        </w:rPr>
        <w:t xml:space="preserve">Передача прав, возникших из предоставленного обеспечения, без передачи прав на Биржевую облигацию является недействительной. </w:t>
      </w:r>
    </w:p>
    <w:p w14:paraId="6F25ED0C" w14:textId="77777777" w:rsidR="00F000D4" w:rsidRPr="00F000D4" w:rsidRDefault="00F000D4" w:rsidP="00F000D4">
      <w:pPr>
        <w:widowControl w:val="0"/>
        <w:autoSpaceDE w:val="0"/>
        <w:autoSpaceDN w:val="0"/>
        <w:adjustRightInd w:val="0"/>
        <w:spacing w:after="0" w:line="240" w:lineRule="auto"/>
        <w:ind w:firstLine="539"/>
        <w:jc w:val="both"/>
        <w:rPr>
          <w:rFonts w:ascii="Times New Roman" w:eastAsia="Times New Roman" w:hAnsi="Times New Roman" w:cs="Times New Roman"/>
          <w:szCs w:val="20"/>
          <w:lang w:eastAsia="ru-RU"/>
        </w:rPr>
      </w:pPr>
      <w:r w:rsidRPr="00F000D4">
        <w:rPr>
          <w:rFonts w:ascii="Times New Roman" w:eastAsia="Times New Roman" w:hAnsi="Times New Roman" w:cs="Times New Roman"/>
          <w:b/>
          <w:bCs/>
          <w:i/>
          <w:iCs/>
          <w:szCs w:val="20"/>
          <w:lang w:eastAsia="ru-RU"/>
        </w:rPr>
        <w:t>В случае неисполнения или ненадлежащего исполнения Эмитентом обязательств</w:t>
      </w:r>
      <w:r w:rsidRPr="00F000D4">
        <w:rPr>
          <w:rFonts w:ascii="Times New Roman" w:eastAsia="Times New Roman" w:hAnsi="Times New Roman" w:cs="Times New Roman"/>
          <w:b/>
          <w:bCs/>
          <w:i/>
          <w:iCs/>
          <w:szCs w:val="20"/>
          <w:lang w:eastAsia="ru-RU"/>
        </w:rPr>
        <w:br/>
        <w:t>по Биржевым облигациям Поручитель и Эмитент несут солидарную ответственность.</w:t>
      </w:r>
    </w:p>
    <w:p w14:paraId="35436869" w14:textId="77777777" w:rsidR="00F000D4" w:rsidRPr="00F000D4" w:rsidRDefault="00F000D4" w:rsidP="00F000D4">
      <w:pPr>
        <w:widowControl w:val="0"/>
        <w:autoSpaceDE w:val="0"/>
        <w:autoSpaceDN w:val="0"/>
        <w:adjustRightInd w:val="0"/>
        <w:spacing w:after="0" w:line="240" w:lineRule="auto"/>
        <w:ind w:firstLine="539"/>
        <w:jc w:val="both"/>
        <w:rPr>
          <w:rFonts w:ascii="Times New Roman" w:eastAsia="Times New Roman" w:hAnsi="Times New Roman" w:cs="Times New Roman"/>
          <w:b/>
          <w:i/>
          <w:szCs w:val="20"/>
          <w:lang w:eastAsia="ru-RU"/>
        </w:rPr>
      </w:pPr>
    </w:p>
    <w:p w14:paraId="76094255"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Период заключения договоров поручительства и форма договоров поручительства:</w:t>
      </w:r>
    </w:p>
    <w:p w14:paraId="5C42ADF0" w14:textId="77777777" w:rsidR="00F000D4" w:rsidRPr="00F000D4" w:rsidRDefault="00F000D4" w:rsidP="00F000D4">
      <w:pPr>
        <w:spacing w:after="0" w:line="240" w:lineRule="auto"/>
        <w:ind w:firstLine="540"/>
        <w:jc w:val="both"/>
        <w:rPr>
          <w:rFonts w:ascii="Times New Roman" w:eastAsia="Times New Roman" w:hAnsi="Times New Roman" w:cs="Times New Roman"/>
          <w:b/>
          <w:bCs/>
          <w:i/>
          <w:iCs/>
          <w:szCs w:val="20"/>
        </w:rPr>
      </w:pPr>
      <w:r w:rsidRPr="00F000D4">
        <w:rPr>
          <w:rFonts w:ascii="Times New Roman" w:eastAsia="Times New Roman" w:hAnsi="Times New Roman" w:cs="Times New Roman"/>
          <w:b/>
          <w:bCs/>
          <w:i/>
          <w:iCs/>
          <w:szCs w:val="20"/>
        </w:rPr>
        <w:t>Договор поручительства, которым обеспечивается исполнение обязательств по Биржевым облигациям, считается заключенным с момента возникновения у их первого владельца прав</w:t>
      </w:r>
      <w:r w:rsidRPr="00F000D4">
        <w:rPr>
          <w:rFonts w:ascii="Times New Roman" w:eastAsia="Times New Roman" w:hAnsi="Times New Roman" w:cs="Times New Roman"/>
          <w:b/>
          <w:bCs/>
          <w:i/>
          <w:iCs/>
          <w:szCs w:val="20"/>
        </w:rPr>
        <w:br/>
        <w:t xml:space="preserve">на такие Биржевые облигации, при этом письменная форма договора поручительства считается соблюденной. </w:t>
      </w:r>
    </w:p>
    <w:p w14:paraId="0517C228" w14:textId="77777777" w:rsidR="00F000D4" w:rsidRPr="00F000D4" w:rsidRDefault="00F000D4" w:rsidP="00F000D4">
      <w:pPr>
        <w:widowControl w:val="0"/>
        <w:tabs>
          <w:tab w:val="left" w:pos="567"/>
        </w:tabs>
        <w:autoSpaceDE w:val="0"/>
        <w:autoSpaceDN w:val="0"/>
        <w:spacing w:after="0" w:line="240" w:lineRule="auto"/>
        <w:ind w:firstLine="539"/>
        <w:jc w:val="both"/>
        <w:rPr>
          <w:rFonts w:ascii="Times New Roman" w:eastAsia="Times New Roman" w:hAnsi="Times New Roman" w:cs="Times New Roman"/>
          <w:b/>
          <w:i/>
          <w:lang w:eastAsia="ru-RU"/>
        </w:rPr>
      </w:pPr>
      <w:r w:rsidRPr="00F000D4">
        <w:rPr>
          <w:rFonts w:ascii="Times New Roman" w:eastAsia="Times New Roman" w:hAnsi="Times New Roman" w:cs="Times New Roman"/>
          <w:b/>
          <w:i/>
          <w:lang w:eastAsia="ru-RU"/>
        </w:rPr>
        <w:t>В случае изменения сведений о лице, предоставившем обеспечение по Биржевым облигациям, а также в случае изменения условий обеспечения исполнения обязательств по Биржевым облигациям по причинам, не зависящим от Эмитента или владельцев Биржевых облигаций</w:t>
      </w:r>
      <w:r w:rsidRPr="00F000D4">
        <w:rPr>
          <w:rFonts w:ascii="Times New Roman" w:eastAsia="Times New Roman" w:hAnsi="Times New Roman" w:cs="Times New Roman"/>
          <w:b/>
          <w:i/>
          <w:lang w:eastAsia="ru-RU"/>
        </w:rPr>
        <w:br/>
        <w:t xml:space="preserve">с обеспечением, в том числе в связи с реорганизацией, ликвидацией или банкротством лица, предоставившего обеспечение, Эмитент публикует информацию об этом </w:t>
      </w:r>
      <w:r w:rsidRPr="00F000D4">
        <w:rPr>
          <w:rFonts w:ascii="Times New Roman" w:eastAsia="Times New Roman" w:hAnsi="Times New Roman" w:cs="Times New Roman"/>
          <w:b/>
          <w:bCs/>
          <w:i/>
          <w:iCs/>
          <w:szCs w:val="20"/>
          <w:lang w:eastAsia="ru-RU"/>
        </w:rPr>
        <w:t>в форме сообщения</w:t>
      </w:r>
      <w:r w:rsidRPr="00F000D4">
        <w:rPr>
          <w:rFonts w:ascii="Times New Roman" w:eastAsia="Times New Roman" w:hAnsi="Times New Roman" w:cs="Times New Roman"/>
          <w:b/>
          <w:bCs/>
          <w:i/>
          <w:iCs/>
          <w:szCs w:val="20"/>
          <w:lang w:eastAsia="ru-RU"/>
        </w:rPr>
        <w:br/>
        <w:t>о существенном факте в соответствии с нормативными актами в сфере финансовых рынков</w:t>
      </w:r>
      <w:r w:rsidRPr="00F000D4">
        <w:rPr>
          <w:rFonts w:ascii="Times New Roman" w:eastAsia="Times New Roman" w:hAnsi="Times New Roman" w:cs="Times New Roman"/>
          <w:b/>
          <w:bCs/>
          <w:i/>
          <w:iCs/>
          <w:szCs w:val="20"/>
          <w:lang w:eastAsia="ru-RU"/>
        </w:rPr>
        <w:br/>
        <w:t>в следующие сроки с даты возникновения события или с даты, в которую Эмитент узнал или должен был узнать о возникновении такого события</w:t>
      </w:r>
      <w:r w:rsidRPr="00F000D4">
        <w:rPr>
          <w:rFonts w:ascii="Times New Roman" w:eastAsia="Times New Roman" w:hAnsi="Times New Roman" w:cs="Times New Roman"/>
          <w:b/>
          <w:i/>
          <w:lang w:eastAsia="ru-RU"/>
        </w:rPr>
        <w:t xml:space="preserve">: </w:t>
      </w:r>
    </w:p>
    <w:p w14:paraId="7B803692" w14:textId="77777777" w:rsidR="00F000D4" w:rsidRPr="00F000D4" w:rsidRDefault="00F000D4" w:rsidP="00F000D4">
      <w:pPr>
        <w:autoSpaceDE w:val="0"/>
        <w:autoSpaceDN w:val="0"/>
        <w:adjustRightInd w:val="0"/>
        <w:spacing w:after="0" w:line="240" w:lineRule="auto"/>
        <w:ind w:firstLine="539"/>
        <w:jc w:val="both"/>
        <w:rPr>
          <w:rFonts w:ascii="Times New Roman" w:eastAsia="Times New Roman" w:hAnsi="Times New Roman" w:cs="Times New Roman"/>
          <w:b/>
          <w:bCs/>
          <w:i/>
          <w:iCs/>
          <w:lang w:eastAsia="ru-RU"/>
        </w:rPr>
      </w:pPr>
      <w:r w:rsidRPr="00F000D4">
        <w:rPr>
          <w:rFonts w:ascii="Times New Roman" w:eastAsia="Times New Roman" w:hAnsi="Times New Roman" w:cs="Times New Roman"/>
          <w:b/>
          <w:bCs/>
          <w:i/>
          <w:iCs/>
          <w:lang w:eastAsia="ru-RU"/>
        </w:rPr>
        <w:t>– в Ленте новостей – не позднее 1 (Одного) календарного дня;</w:t>
      </w:r>
    </w:p>
    <w:p w14:paraId="00BA682B" w14:textId="77777777" w:rsidR="00F000D4" w:rsidRPr="00F000D4" w:rsidRDefault="00F000D4" w:rsidP="00F000D4">
      <w:pPr>
        <w:autoSpaceDE w:val="0"/>
        <w:autoSpaceDN w:val="0"/>
        <w:adjustRightInd w:val="0"/>
        <w:spacing w:after="0" w:line="240" w:lineRule="auto"/>
        <w:ind w:firstLine="539"/>
        <w:jc w:val="both"/>
        <w:rPr>
          <w:rFonts w:ascii="Times New Roman" w:eastAsia="Times New Roman" w:hAnsi="Times New Roman" w:cs="Times New Roman"/>
          <w:b/>
          <w:bCs/>
          <w:i/>
          <w:iCs/>
          <w:lang w:eastAsia="ru-RU"/>
        </w:rPr>
      </w:pPr>
      <w:r w:rsidRPr="00F000D4">
        <w:rPr>
          <w:rFonts w:ascii="Times New Roman" w:eastAsia="Times New Roman" w:hAnsi="Times New Roman" w:cs="Times New Roman"/>
          <w:b/>
          <w:bCs/>
          <w:i/>
          <w:iCs/>
          <w:lang w:eastAsia="ru-RU"/>
        </w:rPr>
        <w:t>– на странице в сети Интернет – не позднее 2 (Двух) календарных дней.</w:t>
      </w:r>
    </w:p>
    <w:p w14:paraId="0A3AE71B" w14:textId="77777777" w:rsidR="00F000D4" w:rsidRDefault="00F000D4" w:rsidP="00696032">
      <w:pPr>
        <w:widowControl w:val="0"/>
        <w:tabs>
          <w:tab w:val="left" w:pos="567"/>
        </w:tabs>
        <w:autoSpaceDE w:val="0"/>
        <w:autoSpaceDN w:val="0"/>
        <w:spacing w:after="0" w:line="240" w:lineRule="auto"/>
        <w:ind w:firstLine="539"/>
        <w:jc w:val="both"/>
        <w:rPr>
          <w:rFonts w:ascii="Times New Roman" w:eastAsia="Times New Roman" w:hAnsi="Times New Roman" w:cs="Times New Roman"/>
        </w:rPr>
      </w:pPr>
      <w:r w:rsidRPr="00F000D4">
        <w:rPr>
          <w:rFonts w:ascii="Times New Roman" w:eastAsia="Times New Roman" w:hAnsi="Times New Roman" w:cs="Times New Roman"/>
          <w:b/>
          <w:i/>
          <w:lang w:eastAsia="ru-RU"/>
        </w:rPr>
        <w:t>При этом публикация на странице в сети Интернет осуществляется после публикации</w:t>
      </w:r>
      <w:r w:rsidRPr="00F000D4">
        <w:rPr>
          <w:rFonts w:ascii="Times New Roman" w:eastAsia="Times New Roman" w:hAnsi="Times New Roman" w:cs="Times New Roman"/>
          <w:b/>
          <w:i/>
          <w:lang w:eastAsia="ru-RU"/>
        </w:rPr>
        <w:br/>
        <w:t>в Ленте новостей.</w:t>
      </w:r>
    </w:p>
    <w:p w14:paraId="10C0B41B" w14:textId="77777777" w:rsidR="006E28B1" w:rsidRPr="00BD6379" w:rsidRDefault="006E28B1" w:rsidP="00651837">
      <w:pPr>
        <w:autoSpaceDE w:val="0"/>
        <w:autoSpaceDN w:val="0"/>
        <w:adjustRightInd w:val="0"/>
        <w:spacing w:before="240" w:after="0" w:line="240" w:lineRule="auto"/>
        <w:ind w:firstLine="540"/>
        <w:jc w:val="both"/>
        <w:rPr>
          <w:rFonts w:ascii="Times New Roman" w:eastAsia="Times New Roman" w:hAnsi="Times New Roman" w:cs="Times New Roman"/>
        </w:rPr>
      </w:pPr>
      <w:r w:rsidRPr="00BD6379">
        <w:rPr>
          <w:rFonts w:ascii="Times New Roman" w:eastAsia="Times New Roman" w:hAnsi="Times New Roman" w:cs="Times New Roman"/>
        </w:rPr>
        <w:t>13. Сведения о представителе владельцев облигаций</w:t>
      </w:r>
    </w:p>
    <w:p w14:paraId="4BCA1EC0" w14:textId="77777777" w:rsidR="00BD6379" w:rsidRPr="00BD6379" w:rsidRDefault="00BD6379" w:rsidP="00BD6379">
      <w:pPr>
        <w:autoSpaceDE w:val="0"/>
        <w:autoSpaceDN w:val="0"/>
        <w:adjustRightInd w:val="0"/>
        <w:spacing w:after="0" w:line="240" w:lineRule="auto"/>
        <w:ind w:firstLine="540"/>
        <w:jc w:val="both"/>
        <w:rPr>
          <w:rFonts w:ascii="Times New Roman" w:eastAsia="Times New Roman" w:hAnsi="Times New Roman" w:cs="Times New Roman"/>
          <w:b/>
          <w:bCs/>
          <w:i/>
          <w:iCs/>
        </w:rPr>
      </w:pPr>
      <w:r w:rsidRPr="00BD6379">
        <w:rPr>
          <w:rFonts w:ascii="Times New Roman" w:eastAsia="Times New Roman" w:hAnsi="Times New Roman" w:cs="Times New Roman"/>
          <w:bCs/>
          <w:iCs/>
        </w:rPr>
        <w:t xml:space="preserve">Полное фирменное наименование представителя владельцев облигаций, включая его организационно-правовую форму, как оно указано в уставе (учредительных документах) представителя владельцев облигаций: </w:t>
      </w:r>
      <w:r w:rsidRPr="00BD6379">
        <w:rPr>
          <w:rFonts w:ascii="Times New Roman" w:eastAsia="Times New Roman" w:hAnsi="Times New Roman" w:cs="Times New Roman"/>
          <w:b/>
          <w:bCs/>
          <w:i/>
          <w:iCs/>
        </w:rPr>
        <w:t>Общество с ограниченной ответственностью «Лигал Кэпитал Инвестор Сервисез»</w:t>
      </w:r>
    </w:p>
    <w:p w14:paraId="240A9105" w14:textId="77777777" w:rsidR="00BD6379" w:rsidRPr="00BD6379" w:rsidRDefault="00BD6379" w:rsidP="00BD6379">
      <w:pPr>
        <w:autoSpaceDE w:val="0"/>
        <w:autoSpaceDN w:val="0"/>
        <w:adjustRightInd w:val="0"/>
        <w:spacing w:after="0" w:line="240" w:lineRule="auto"/>
        <w:ind w:firstLine="540"/>
        <w:jc w:val="both"/>
        <w:rPr>
          <w:rFonts w:ascii="Times New Roman" w:eastAsia="Times New Roman" w:hAnsi="Times New Roman" w:cs="Times New Roman"/>
          <w:b/>
          <w:bCs/>
          <w:i/>
          <w:iCs/>
        </w:rPr>
      </w:pPr>
      <w:r w:rsidRPr="00BD6379">
        <w:rPr>
          <w:rFonts w:ascii="Times New Roman" w:eastAsia="Times New Roman" w:hAnsi="Times New Roman" w:cs="Times New Roman"/>
          <w:bCs/>
          <w:iCs/>
        </w:rPr>
        <w:t xml:space="preserve">Место нахождения представителя владельцев облигаций, как оно указано в уставе (учредительных документах) представителя владельцев облигаций: </w:t>
      </w:r>
      <w:r w:rsidRPr="00BD6379">
        <w:rPr>
          <w:rFonts w:ascii="Times New Roman" w:eastAsia="Times New Roman" w:hAnsi="Times New Roman" w:cs="Times New Roman"/>
          <w:b/>
          <w:bCs/>
          <w:i/>
          <w:iCs/>
        </w:rPr>
        <w:t xml:space="preserve">109428, г. Москва, Рязанский проспект, 53,  помещение 1а, комната 26 </w:t>
      </w:r>
    </w:p>
    <w:p w14:paraId="446A1FC5" w14:textId="77777777" w:rsidR="00BD6379" w:rsidRPr="00BD6379" w:rsidRDefault="00BD6379" w:rsidP="00BD6379">
      <w:pPr>
        <w:autoSpaceDE w:val="0"/>
        <w:autoSpaceDN w:val="0"/>
        <w:adjustRightInd w:val="0"/>
        <w:spacing w:after="0" w:line="240" w:lineRule="auto"/>
        <w:ind w:firstLine="540"/>
        <w:jc w:val="both"/>
        <w:rPr>
          <w:rFonts w:ascii="Times New Roman" w:eastAsia="Times New Roman" w:hAnsi="Times New Roman" w:cs="Times New Roman"/>
          <w:bCs/>
          <w:iCs/>
        </w:rPr>
      </w:pPr>
      <w:r w:rsidRPr="00BD6379">
        <w:rPr>
          <w:rFonts w:ascii="Times New Roman" w:eastAsia="Times New Roman" w:hAnsi="Times New Roman" w:cs="Times New Roman"/>
          <w:bCs/>
          <w:iCs/>
        </w:rPr>
        <w:t xml:space="preserve">Адрес для направления почтовой корреспонденции: </w:t>
      </w:r>
      <w:r w:rsidRPr="00BD6379">
        <w:rPr>
          <w:rFonts w:ascii="Times New Roman" w:eastAsia="Times New Roman" w:hAnsi="Times New Roman" w:cs="Times New Roman"/>
          <w:b/>
          <w:bCs/>
          <w:i/>
          <w:iCs/>
        </w:rPr>
        <w:t>119048, г. Москва, ул. Усачева, 1с1</w:t>
      </w:r>
    </w:p>
    <w:p w14:paraId="36518FD3" w14:textId="77777777" w:rsidR="00BD6379" w:rsidRPr="00BD6379" w:rsidRDefault="00BD6379" w:rsidP="00BD6379">
      <w:pPr>
        <w:autoSpaceDE w:val="0"/>
        <w:autoSpaceDN w:val="0"/>
        <w:adjustRightInd w:val="0"/>
        <w:spacing w:after="0" w:line="240" w:lineRule="auto"/>
        <w:ind w:firstLine="540"/>
        <w:jc w:val="both"/>
        <w:rPr>
          <w:rFonts w:ascii="Times New Roman" w:eastAsia="Times New Roman" w:hAnsi="Times New Roman" w:cs="Times New Roman"/>
          <w:bCs/>
          <w:iCs/>
        </w:rPr>
      </w:pPr>
      <w:r w:rsidRPr="00BD6379">
        <w:rPr>
          <w:rFonts w:ascii="Times New Roman" w:eastAsia="Times New Roman" w:hAnsi="Times New Roman" w:cs="Times New Roman"/>
          <w:bCs/>
          <w:iCs/>
        </w:rPr>
        <w:t>Данные, позволяющие идентифицировать представителя владельцев облигаций:</w:t>
      </w:r>
    </w:p>
    <w:p w14:paraId="72076186" w14:textId="77777777" w:rsidR="00BD6379" w:rsidRPr="00BD6379" w:rsidRDefault="00BD6379" w:rsidP="00BD6379">
      <w:pPr>
        <w:autoSpaceDE w:val="0"/>
        <w:autoSpaceDN w:val="0"/>
        <w:adjustRightInd w:val="0"/>
        <w:spacing w:after="0" w:line="240" w:lineRule="auto"/>
        <w:ind w:firstLine="540"/>
        <w:jc w:val="both"/>
        <w:rPr>
          <w:rFonts w:ascii="Times New Roman" w:eastAsia="Times New Roman" w:hAnsi="Times New Roman" w:cs="Times New Roman"/>
          <w:b/>
          <w:bCs/>
          <w:i/>
          <w:iCs/>
        </w:rPr>
      </w:pPr>
      <w:r w:rsidRPr="00BD6379">
        <w:rPr>
          <w:rFonts w:ascii="Times New Roman" w:eastAsia="Times New Roman" w:hAnsi="Times New Roman" w:cs="Times New Roman"/>
          <w:bCs/>
          <w:iCs/>
        </w:rPr>
        <w:t xml:space="preserve">Основной государственный регистрационный номер (ОГРН), за которым в единый государственный реестр юридических лиц внесена запись о создании представителя владельцев облигаций, и дата внесения такой записи: </w:t>
      </w:r>
      <w:r w:rsidRPr="00BD6379">
        <w:rPr>
          <w:rFonts w:ascii="Times New Roman" w:eastAsia="Times New Roman" w:hAnsi="Times New Roman" w:cs="Times New Roman"/>
          <w:b/>
          <w:bCs/>
          <w:i/>
          <w:iCs/>
        </w:rPr>
        <w:t>1025402483809, дата внесения записи 17.12.2002 г.</w:t>
      </w:r>
    </w:p>
    <w:p w14:paraId="203543A6" w14:textId="77777777" w:rsidR="00BD6379" w:rsidRPr="00BD6379" w:rsidRDefault="00BD6379" w:rsidP="00BD6379">
      <w:pPr>
        <w:autoSpaceDE w:val="0"/>
        <w:autoSpaceDN w:val="0"/>
        <w:adjustRightInd w:val="0"/>
        <w:spacing w:after="0" w:line="240" w:lineRule="auto"/>
        <w:ind w:firstLine="540"/>
        <w:jc w:val="both"/>
        <w:rPr>
          <w:rFonts w:ascii="Times New Roman" w:eastAsia="Times New Roman" w:hAnsi="Times New Roman" w:cs="Times New Roman"/>
          <w:b/>
          <w:bCs/>
          <w:i/>
          <w:iCs/>
        </w:rPr>
      </w:pPr>
      <w:r w:rsidRPr="00BD6379">
        <w:rPr>
          <w:rFonts w:ascii="Times New Roman" w:eastAsia="Times New Roman" w:hAnsi="Times New Roman" w:cs="Times New Roman"/>
          <w:bCs/>
          <w:iCs/>
        </w:rPr>
        <w:t xml:space="preserve">Присвоенный представителю владельцев облигаций в установленном порядке идентификационный номер налогоплательщика (ИНН): </w:t>
      </w:r>
      <w:r w:rsidRPr="00BD6379">
        <w:rPr>
          <w:rFonts w:ascii="Times New Roman" w:eastAsia="Times New Roman" w:hAnsi="Times New Roman" w:cs="Times New Roman"/>
          <w:b/>
          <w:bCs/>
          <w:i/>
          <w:iCs/>
        </w:rPr>
        <w:t>5406218286</w:t>
      </w:r>
    </w:p>
    <w:p w14:paraId="3670F56C" w14:textId="77777777" w:rsidR="006E28B1" w:rsidRPr="006E28B1" w:rsidRDefault="006E28B1" w:rsidP="006E28B1">
      <w:pPr>
        <w:autoSpaceDE w:val="0"/>
        <w:autoSpaceDN w:val="0"/>
        <w:adjustRightInd w:val="0"/>
        <w:spacing w:before="240" w:after="0" w:line="240" w:lineRule="auto"/>
        <w:ind w:firstLine="540"/>
        <w:jc w:val="both"/>
        <w:rPr>
          <w:rFonts w:ascii="Times New Roman" w:eastAsia="Times New Roman" w:hAnsi="Times New Roman" w:cs="Times New Roman"/>
        </w:rPr>
      </w:pPr>
      <w:r w:rsidRPr="006E28B1">
        <w:rPr>
          <w:rFonts w:ascii="Times New Roman" w:eastAsia="Times New Roman" w:hAnsi="Times New Roman" w:cs="Times New Roman"/>
          <w:bCs/>
          <w:iCs/>
        </w:rPr>
        <w:t>14. Обязательство</w:t>
      </w:r>
      <w:r w:rsidRPr="006E28B1">
        <w:rPr>
          <w:rFonts w:ascii="Times New Roman" w:eastAsia="Times New Roman" w:hAnsi="Times New Roman" w:cs="Times New Roman"/>
        </w:rPr>
        <w:t xml:space="preserve"> эмитента и (или) регистратора, осуществляющего ведение реестра владельцев именных ценных бумаг эмитента, по требованию заинтересованного лица предоставить ему копию настоящего решения о выпуске (дополнительном выпуске) ценных бумаг за плату, не превышающую затраты на ее изготовление</w:t>
      </w:r>
    </w:p>
    <w:p w14:paraId="6573DB02" w14:textId="77777777" w:rsidR="00A00443" w:rsidRDefault="00A00443" w:rsidP="006E28B1">
      <w:pPr>
        <w:autoSpaceDE w:val="0"/>
        <w:autoSpaceDN w:val="0"/>
        <w:spacing w:after="0" w:line="240" w:lineRule="auto"/>
        <w:ind w:firstLine="539"/>
        <w:jc w:val="both"/>
        <w:rPr>
          <w:rFonts w:ascii="Times New Roman" w:eastAsia="Times New Roman" w:hAnsi="Times New Roman" w:cs="Times New Roman"/>
          <w:b/>
          <w:bCs/>
          <w:i/>
          <w:iCs/>
        </w:rPr>
      </w:pPr>
      <w:r w:rsidRPr="00A00443">
        <w:rPr>
          <w:rFonts w:ascii="Times New Roman" w:eastAsia="Times New Roman" w:hAnsi="Times New Roman" w:cs="Times New Roman"/>
          <w:b/>
          <w:bCs/>
          <w:i/>
          <w:iCs/>
        </w:rPr>
        <w:t>Эмитент и депозитарий, осуществляющий централизованный учет прав на Биржевые облигации, обязаны по требованию любого заинтересованного лица предоставить возможность ознакомиться с зарегистрированным Решением о выпуске, а если заинтересованным лицом предъявлено требование о получении копии такого решения, предоставить эту копию. Копия зарегистрированного Решения о выпуске предоставляется заинтересованному лицу за плату, не превышающую затрат на ее изготовление.</w:t>
      </w:r>
    </w:p>
    <w:p w14:paraId="54FA8E4C" w14:textId="77777777" w:rsidR="006E28B1" w:rsidRPr="006E28B1" w:rsidRDefault="006E28B1" w:rsidP="006E28B1">
      <w:pPr>
        <w:autoSpaceDE w:val="0"/>
        <w:autoSpaceDN w:val="0"/>
        <w:adjustRightInd w:val="0"/>
        <w:spacing w:before="240" w:after="0" w:line="240" w:lineRule="auto"/>
        <w:ind w:firstLine="540"/>
        <w:jc w:val="both"/>
        <w:rPr>
          <w:rFonts w:ascii="Times New Roman" w:eastAsia="Times New Roman" w:hAnsi="Times New Roman" w:cs="Times New Roman"/>
        </w:rPr>
      </w:pPr>
      <w:r w:rsidRPr="006E28B1">
        <w:rPr>
          <w:rFonts w:ascii="Times New Roman" w:eastAsia="Times New Roman" w:hAnsi="Times New Roman" w:cs="Times New Roman"/>
        </w:rPr>
        <w:t>15. Обязательство эмитента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2B31EA61" w14:textId="77777777" w:rsidR="006E28B1" w:rsidRPr="006E28B1" w:rsidRDefault="006E28B1" w:rsidP="006E28B1">
      <w:pPr>
        <w:autoSpaceDE w:val="0"/>
        <w:autoSpaceDN w:val="0"/>
        <w:adjustRightInd w:val="0"/>
        <w:spacing w:before="240" w:after="0" w:line="240" w:lineRule="auto"/>
        <w:ind w:firstLine="540"/>
        <w:jc w:val="both"/>
        <w:rPr>
          <w:rFonts w:ascii="Times New Roman" w:eastAsia="Times New Roman" w:hAnsi="Times New Roman" w:cs="Times New Roman"/>
          <w:b/>
          <w:bCs/>
          <w:i/>
          <w:iCs/>
        </w:rPr>
      </w:pPr>
      <w:r w:rsidRPr="006E28B1">
        <w:rPr>
          <w:rFonts w:ascii="Times New Roman" w:eastAsia="Times New Roman" w:hAnsi="Times New Roman" w:cs="Times New Roman"/>
          <w:b/>
          <w:bCs/>
          <w:i/>
          <w:iCs/>
        </w:rP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34F94CE0" w14:textId="77777777" w:rsidR="006E28B1" w:rsidRPr="0072289C" w:rsidRDefault="006E28B1" w:rsidP="006E28B1">
      <w:pPr>
        <w:autoSpaceDE w:val="0"/>
        <w:autoSpaceDN w:val="0"/>
        <w:adjustRightInd w:val="0"/>
        <w:spacing w:before="240" w:after="0" w:line="240" w:lineRule="auto"/>
        <w:ind w:firstLine="540"/>
        <w:jc w:val="both"/>
        <w:rPr>
          <w:rFonts w:ascii="Times New Roman" w:eastAsia="Times New Roman" w:hAnsi="Times New Roman" w:cs="Times New Roman"/>
        </w:rPr>
      </w:pPr>
      <w:r w:rsidRPr="0072289C">
        <w:rPr>
          <w:rFonts w:ascii="Times New Roman" w:eastAsia="Times New Roman" w:hAnsi="Times New Roman" w:cs="Times New Roman"/>
        </w:rPr>
        <w:t>16. Обязательство лиц, предоставивших обеспечение по облигациям, обеспечить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 в соответствии с условиями предоставляемого обеспечения</w:t>
      </w:r>
    </w:p>
    <w:p w14:paraId="4A4F3296" w14:textId="2AE676F1" w:rsidR="006E48A9" w:rsidRPr="006E48A9" w:rsidRDefault="006E48A9" w:rsidP="006E48A9">
      <w:pPr>
        <w:autoSpaceDE w:val="0"/>
        <w:autoSpaceDN w:val="0"/>
        <w:adjustRightInd w:val="0"/>
        <w:spacing w:before="240" w:after="0" w:line="240" w:lineRule="auto"/>
        <w:ind w:firstLine="540"/>
        <w:jc w:val="both"/>
        <w:rPr>
          <w:rFonts w:ascii="Times New Roman" w:eastAsia="Times New Roman" w:hAnsi="Times New Roman" w:cs="Times New Roman"/>
          <w:b/>
          <w:bCs/>
          <w:i/>
          <w:iCs/>
        </w:rPr>
      </w:pPr>
      <w:r w:rsidRPr="006E48A9">
        <w:rPr>
          <w:rFonts w:ascii="Times New Roman" w:eastAsia="Times New Roman" w:hAnsi="Times New Roman" w:cs="Times New Roman"/>
          <w:b/>
          <w:bCs/>
          <w:i/>
          <w:iCs/>
        </w:rPr>
        <w:t xml:space="preserve">Лицо, предоставляющее обеспечение по Биржевым облигациям с обеспечением, – </w:t>
      </w:r>
      <w:r w:rsidR="00114B71">
        <w:rPr>
          <w:rFonts w:ascii="Times New Roman" w:eastAsia="Times New Roman" w:hAnsi="Times New Roman" w:cs="Times New Roman"/>
          <w:b/>
          <w:bCs/>
          <w:i/>
          <w:iCs/>
        </w:rPr>
        <w:t xml:space="preserve">                                       </w:t>
      </w:r>
      <w:r w:rsidRPr="006E48A9">
        <w:rPr>
          <w:rFonts w:ascii="Times New Roman" w:eastAsia="Times New Roman" w:hAnsi="Times New Roman" w:cs="Times New Roman"/>
          <w:b/>
          <w:bCs/>
          <w:i/>
          <w:iCs/>
        </w:rPr>
        <w:t>ПАО «Газпром» – обязуется обеспечить исполнение обязательств Эмитента перед владельцами Биржевых облигаций в случае отказа Эмитента от исполнения обязательств либо просрочки исполнения соответствующих обязательств по Биржевым облигациям в соответствии с условиями предоставляемого обеспечения.</w:t>
      </w:r>
    </w:p>
    <w:p w14:paraId="385912E5" w14:textId="78EDDADD" w:rsidR="006E28B1" w:rsidRPr="006E28B1" w:rsidRDefault="006E28B1" w:rsidP="006E48A9">
      <w:pPr>
        <w:autoSpaceDE w:val="0"/>
        <w:autoSpaceDN w:val="0"/>
        <w:adjustRightInd w:val="0"/>
        <w:spacing w:before="240" w:after="0" w:line="240" w:lineRule="auto"/>
        <w:ind w:firstLine="540"/>
        <w:jc w:val="both"/>
        <w:rPr>
          <w:rFonts w:ascii="Times New Roman" w:eastAsia="Times New Roman" w:hAnsi="Times New Roman" w:cs="Times New Roman"/>
        </w:rPr>
      </w:pPr>
      <w:r w:rsidRPr="006E28B1">
        <w:rPr>
          <w:rFonts w:ascii="Times New Roman" w:eastAsia="Times New Roman" w:hAnsi="Times New Roman" w:cs="Times New Roman"/>
        </w:rPr>
        <w:t>17. Иные сведения</w:t>
      </w:r>
    </w:p>
    <w:p w14:paraId="4C36A37F" w14:textId="77777777" w:rsidR="006E28B1" w:rsidRPr="006E28B1" w:rsidRDefault="006E28B1" w:rsidP="006E28B1">
      <w:pPr>
        <w:widowControl w:val="0"/>
        <w:spacing w:after="0" w:line="240" w:lineRule="auto"/>
        <w:ind w:firstLine="540"/>
        <w:jc w:val="both"/>
        <w:rPr>
          <w:rFonts w:ascii="Times New Roman" w:eastAsia="Times New Roman" w:hAnsi="Times New Roman" w:cs="Times New Roman"/>
          <w:b/>
          <w:bCs/>
          <w:i/>
          <w:iCs/>
        </w:rPr>
      </w:pPr>
    </w:p>
    <w:p w14:paraId="672B23D7" w14:textId="666DC1E8" w:rsidR="006E28B1" w:rsidRPr="006E28B1" w:rsidRDefault="006E28B1" w:rsidP="006E28B1">
      <w:pPr>
        <w:widowControl w:val="0"/>
        <w:spacing w:after="0" w:line="240" w:lineRule="auto"/>
        <w:ind w:firstLine="540"/>
        <w:jc w:val="both"/>
        <w:rPr>
          <w:rFonts w:ascii="Times New Roman" w:eastAsia="Times New Roman" w:hAnsi="Times New Roman" w:cs="Times New Roman"/>
          <w:b/>
          <w:bCs/>
          <w:i/>
          <w:iCs/>
        </w:rPr>
      </w:pPr>
      <w:r w:rsidRPr="006E28B1">
        <w:rPr>
          <w:rFonts w:ascii="Times New Roman" w:eastAsia="Times New Roman" w:hAnsi="Times New Roman" w:cs="Times New Roman"/>
          <w:b/>
          <w:bCs/>
          <w:i/>
          <w:iCs/>
        </w:rPr>
        <w:t>Иные сведения, подлежащие включению в Решение о выпуске, в соответствии с Положением Банка России от 11.08.2014 № 428-П «</w:t>
      </w:r>
      <w:r w:rsidR="003267FF">
        <w:rPr>
          <w:rFonts w:ascii="Times New Roman" w:eastAsia="Times New Roman" w:hAnsi="Times New Roman" w:cs="Times New Roman"/>
          <w:b/>
          <w:bCs/>
          <w:i/>
          <w:iCs/>
        </w:rPr>
        <w:t>О</w:t>
      </w:r>
      <w:r w:rsidRPr="006E28B1">
        <w:rPr>
          <w:rFonts w:ascii="Times New Roman" w:eastAsia="Times New Roman" w:hAnsi="Times New Roman" w:cs="Times New Roman"/>
          <w:b/>
          <w:bCs/>
          <w:i/>
          <w:iCs/>
        </w:rPr>
        <w:t xml:space="preserve">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 указаны в Программе облигаций и/или будут указаны в Условиях размещения.</w:t>
      </w:r>
    </w:p>
    <w:p w14:paraId="7D0ACDBD" w14:textId="77777777" w:rsidR="006E28B1" w:rsidRPr="006E28B1" w:rsidRDefault="006E28B1" w:rsidP="006E28B1">
      <w:pPr>
        <w:widowControl w:val="0"/>
        <w:spacing w:after="0" w:line="240" w:lineRule="auto"/>
        <w:ind w:firstLine="540"/>
        <w:jc w:val="both"/>
        <w:rPr>
          <w:rFonts w:ascii="Times New Roman" w:eastAsia="Times New Roman" w:hAnsi="Times New Roman" w:cs="Times New Roman"/>
          <w:b/>
          <w:bCs/>
          <w:i/>
          <w:iCs/>
        </w:rPr>
      </w:pPr>
      <w:r w:rsidRPr="006E28B1">
        <w:rPr>
          <w:rFonts w:ascii="Times New Roman" w:eastAsia="Times New Roman" w:hAnsi="Times New Roman" w:cs="Times New Roman"/>
          <w:b/>
          <w:bCs/>
          <w:i/>
          <w:iCs/>
        </w:rPr>
        <w:t>Иные сведения, раскрываемые Эмитентом по собственному усмотрению, приведены в п. 18 Программы облигаций.</w:t>
      </w:r>
    </w:p>
    <w:p w14:paraId="31CF7609" w14:textId="77777777" w:rsidR="006E28B1" w:rsidRPr="006E28B1" w:rsidRDefault="006E28B1" w:rsidP="00E55F69">
      <w:pPr>
        <w:widowControl w:val="0"/>
        <w:spacing w:after="0" w:line="240" w:lineRule="auto"/>
        <w:ind w:firstLine="540"/>
        <w:jc w:val="both"/>
        <w:rPr>
          <w:rFonts w:ascii="Times New Roman" w:eastAsia="Times New Roman" w:hAnsi="Times New Roman" w:cs="Times New Roman"/>
        </w:rPr>
      </w:pPr>
    </w:p>
    <w:sectPr w:rsidR="006E28B1" w:rsidRPr="006E28B1" w:rsidSect="001D0986">
      <w:footerReference w:type="default" r:id="rId6"/>
      <w:pgSz w:w="11906" w:h="16838"/>
      <w:pgMar w:top="851" w:right="707" w:bottom="567" w:left="1134" w:header="397" w:footer="397" w:gutter="0"/>
      <w:cols w:space="70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DD4A6D" w16cid:durableId="2238B323"/>
  <w16cid:commentId w16cid:paraId="27E536B1" w16cid:durableId="2238B324"/>
  <w16cid:commentId w16cid:paraId="6B10C8C9" w16cid:durableId="2238B556"/>
  <w16cid:commentId w16cid:paraId="4FF79020" w16cid:durableId="2238B594"/>
  <w16cid:commentId w16cid:paraId="33DB5CC6" w16cid:durableId="2238B5C7"/>
  <w16cid:commentId w16cid:paraId="0E5C4520" w16cid:durableId="2238B5E7"/>
  <w16cid:commentId w16cid:paraId="2642D740" w16cid:durableId="2238B325"/>
  <w16cid:commentId w16cid:paraId="0B7EB8A3" w16cid:durableId="2238B326"/>
  <w16cid:commentId w16cid:paraId="0BEE9ABE" w16cid:durableId="2238B327"/>
  <w16cid:commentId w16cid:paraId="274C22CE" w16cid:durableId="2238BF4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DF64A4" w14:textId="77777777" w:rsidR="008A21E2" w:rsidRDefault="008A21E2">
      <w:pPr>
        <w:spacing w:after="0" w:line="240" w:lineRule="auto"/>
      </w:pPr>
      <w:r>
        <w:separator/>
      </w:r>
    </w:p>
  </w:endnote>
  <w:endnote w:type="continuationSeparator" w:id="0">
    <w:p w14:paraId="2F816795" w14:textId="77777777" w:rsidR="008A21E2" w:rsidRDefault="008A2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608003"/>
      <w:docPartObj>
        <w:docPartGallery w:val="Page Numbers (Bottom of Page)"/>
        <w:docPartUnique/>
      </w:docPartObj>
    </w:sdtPr>
    <w:sdtEndPr>
      <w:rPr>
        <w:noProof/>
      </w:rPr>
    </w:sdtEndPr>
    <w:sdtContent>
      <w:p w14:paraId="12BD864C" w14:textId="41428B71" w:rsidR="00FF76EF" w:rsidRDefault="00FF76EF">
        <w:pPr>
          <w:pStyle w:val="a3"/>
          <w:jc w:val="right"/>
        </w:pPr>
        <w:r>
          <w:fldChar w:fldCharType="begin"/>
        </w:r>
        <w:r>
          <w:instrText xml:space="preserve"> PAGE   \* MERGEFORMAT </w:instrText>
        </w:r>
        <w:r>
          <w:fldChar w:fldCharType="separate"/>
        </w:r>
        <w:r w:rsidR="00A5161D">
          <w:rPr>
            <w:noProof/>
          </w:rPr>
          <w:t>2</w:t>
        </w:r>
        <w:r>
          <w:rPr>
            <w:noProof/>
          </w:rPr>
          <w:fldChar w:fldCharType="end"/>
        </w:r>
      </w:p>
    </w:sdtContent>
  </w:sdt>
  <w:p w14:paraId="0BD5D31A" w14:textId="77777777" w:rsidR="00FF76EF" w:rsidRDefault="00FF76E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7FF4A2" w14:textId="77777777" w:rsidR="008A21E2" w:rsidRDefault="008A21E2">
      <w:pPr>
        <w:spacing w:after="0" w:line="240" w:lineRule="auto"/>
      </w:pPr>
      <w:r>
        <w:separator/>
      </w:r>
    </w:p>
  </w:footnote>
  <w:footnote w:type="continuationSeparator" w:id="0">
    <w:p w14:paraId="216FD780" w14:textId="77777777" w:rsidR="008A21E2" w:rsidRDefault="008A21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8B1"/>
    <w:rsid w:val="00027BCB"/>
    <w:rsid w:val="00081815"/>
    <w:rsid w:val="000A5682"/>
    <w:rsid w:val="000A6BD7"/>
    <w:rsid w:val="000D1CBB"/>
    <w:rsid w:val="000E42B9"/>
    <w:rsid w:val="000F747B"/>
    <w:rsid w:val="00114B71"/>
    <w:rsid w:val="0018797E"/>
    <w:rsid w:val="001B17EE"/>
    <w:rsid w:val="001C2609"/>
    <w:rsid w:val="001C7D93"/>
    <w:rsid w:val="001D0986"/>
    <w:rsid w:val="001F4FD0"/>
    <w:rsid w:val="00226416"/>
    <w:rsid w:val="00235683"/>
    <w:rsid w:val="0028413E"/>
    <w:rsid w:val="00305F41"/>
    <w:rsid w:val="003147F9"/>
    <w:rsid w:val="003267FF"/>
    <w:rsid w:val="003269E8"/>
    <w:rsid w:val="003320BC"/>
    <w:rsid w:val="00332312"/>
    <w:rsid w:val="00356F79"/>
    <w:rsid w:val="003B2FB0"/>
    <w:rsid w:val="003C33CE"/>
    <w:rsid w:val="003C670B"/>
    <w:rsid w:val="003E17E0"/>
    <w:rsid w:val="00445D99"/>
    <w:rsid w:val="00457001"/>
    <w:rsid w:val="00461B24"/>
    <w:rsid w:val="00487BA1"/>
    <w:rsid w:val="004D4CA9"/>
    <w:rsid w:val="004E756C"/>
    <w:rsid w:val="00566E7B"/>
    <w:rsid w:val="005A0E5D"/>
    <w:rsid w:val="005E5D7F"/>
    <w:rsid w:val="005F0639"/>
    <w:rsid w:val="00613F4D"/>
    <w:rsid w:val="00621459"/>
    <w:rsid w:val="00625F20"/>
    <w:rsid w:val="0063226B"/>
    <w:rsid w:val="006432CD"/>
    <w:rsid w:val="00645A27"/>
    <w:rsid w:val="0064754C"/>
    <w:rsid w:val="00651837"/>
    <w:rsid w:val="00696032"/>
    <w:rsid w:val="006970A2"/>
    <w:rsid w:val="006C2497"/>
    <w:rsid w:val="006D2B2D"/>
    <w:rsid w:val="006E28B1"/>
    <w:rsid w:val="006E48A9"/>
    <w:rsid w:val="0072289C"/>
    <w:rsid w:val="00741B79"/>
    <w:rsid w:val="00753991"/>
    <w:rsid w:val="00795EAE"/>
    <w:rsid w:val="007B328E"/>
    <w:rsid w:val="007B771B"/>
    <w:rsid w:val="00843A7E"/>
    <w:rsid w:val="008A21E2"/>
    <w:rsid w:val="008A36C2"/>
    <w:rsid w:val="00905705"/>
    <w:rsid w:val="009B4E8F"/>
    <w:rsid w:val="009C2F42"/>
    <w:rsid w:val="009E2E1C"/>
    <w:rsid w:val="00A00443"/>
    <w:rsid w:val="00A329C3"/>
    <w:rsid w:val="00A5161D"/>
    <w:rsid w:val="00A5551C"/>
    <w:rsid w:val="00A61EA4"/>
    <w:rsid w:val="00A64007"/>
    <w:rsid w:val="00A806BA"/>
    <w:rsid w:val="00A81014"/>
    <w:rsid w:val="00A9510A"/>
    <w:rsid w:val="00AC7C45"/>
    <w:rsid w:val="00AD56FA"/>
    <w:rsid w:val="00B34707"/>
    <w:rsid w:val="00BD6379"/>
    <w:rsid w:val="00CD48C9"/>
    <w:rsid w:val="00CE1C72"/>
    <w:rsid w:val="00D30177"/>
    <w:rsid w:val="00D473A1"/>
    <w:rsid w:val="00D52B21"/>
    <w:rsid w:val="00D52B83"/>
    <w:rsid w:val="00D55270"/>
    <w:rsid w:val="00D817DC"/>
    <w:rsid w:val="00E00CC9"/>
    <w:rsid w:val="00E016D4"/>
    <w:rsid w:val="00E55F69"/>
    <w:rsid w:val="00E60A15"/>
    <w:rsid w:val="00E66B49"/>
    <w:rsid w:val="00E74FCC"/>
    <w:rsid w:val="00EE302C"/>
    <w:rsid w:val="00F000D4"/>
    <w:rsid w:val="00F26F55"/>
    <w:rsid w:val="00F35BAE"/>
    <w:rsid w:val="00F47915"/>
    <w:rsid w:val="00F70212"/>
    <w:rsid w:val="00F815C4"/>
    <w:rsid w:val="00F86E97"/>
    <w:rsid w:val="00FC2759"/>
    <w:rsid w:val="00FC2B55"/>
    <w:rsid w:val="00FF76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20A12"/>
  <w15:docId w15:val="{9AAD4C21-905C-4934-A124-4882E8C87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6E28B1"/>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6E28B1"/>
  </w:style>
  <w:style w:type="paragraph" w:styleId="a5">
    <w:name w:val="Balloon Text"/>
    <w:basedOn w:val="a"/>
    <w:link w:val="a6"/>
    <w:uiPriority w:val="99"/>
    <w:semiHidden/>
    <w:unhideWhenUsed/>
    <w:rsid w:val="003E17E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E17E0"/>
    <w:rPr>
      <w:rFonts w:ascii="Segoe UI" w:hAnsi="Segoe UI" w:cs="Segoe UI"/>
      <w:sz w:val="18"/>
      <w:szCs w:val="18"/>
    </w:rPr>
  </w:style>
  <w:style w:type="character" w:styleId="a7">
    <w:name w:val="annotation reference"/>
    <w:basedOn w:val="a0"/>
    <w:uiPriority w:val="99"/>
    <w:semiHidden/>
    <w:unhideWhenUsed/>
    <w:rsid w:val="00E00CC9"/>
    <w:rPr>
      <w:sz w:val="16"/>
      <w:szCs w:val="16"/>
    </w:rPr>
  </w:style>
  <w:style w:type="paragraph" w:styleId="a8">
    <w:name w:val="annotation text"/>
    <w:basedOn w:val="a"/>
    <w:link w:val="a9"/>
    <w:uiPriority w:val="99"/>
    <w:semiHidden/>
    <w:unhideWhenUsed/>
    <w:rsid w:val="00E00CC9"/>
    <w:pPr>
      <w:spacing w:line="240" w:lineRule="auto"/>
    </w:pPr>
    <w:rPr>
      <w:sz w:val="20"/>
      <w:szCs w:val="20"/>
    </w:rPr>
  </w:style>
  <w:style w:type="character" w:customStyle="1" w:styleId="a9">
    <w:name w:val="Текст примечания Знак"/>
    <w:basedOn w:val="a0"/>
    <w:link w:val="a8"/>
    <w:uiPriority w:val="99"/>
    <w:semiHidden/>
    <w:rsid w:val="00E00CC9"/>
    <w:rPr>
      <w:sz w:val="20"/>
      <w:szCs w:val="20"/>
    </w:rPr>
  </w:style>
  <w:style w:type="paragraph" w:styleId="aa">
    <w:name w:val="annotation subject"/>
    <w:basedOn w:val="a8"/>
    <w:next w:val="a8"/>
    <w:link w:val="ab"/>
    <w:uiPriority w:val="99"/>
    <w:semiHidden/>
    <w:unhideWhenUsed/>
    <w:rsid w:val="00E00CC9"/>
    <w:rPr>
      <w:b/>
      <w:bCs/>
    </w:rPr>
  </w:style>
  <w:style w:type="character" w:customStyle="1" w:styleId="ab">
    <w:name w:val="Тема примечания Знак"/>
    <w:basedOn w:val="a9"/>
    <w:link w:val="aa"/>
    <w:uiPriority w:val="99"/>
    <w:semiHidden/>
    <w:rsid w:val="00E00CC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12" Type="http://schemas.microsoft.com/office/2016/09/relationships/commentsIds" Target="commentsId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7902</Words>
  <Characters>45046</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Зорина Людмила Сергеевна</dc:creator>
  <cp:keywords/>
  <dc:description>Открытая информация</dc:description>
  <cp:lastModifiedBy>Родичева Дарья Алексеевна (drodicheva)</cp:lastModifiedBy>
  <cp:revision>2</cp:revision>
  <cp:lastPrinted>2020-02-13T14:38:00Z</cp:lastPrinted>
  <dcterms:created xsi:type="dcterms:W3CDTF">2020-05-08T07:25:00Z</dcterms:created>
  <dcterms:modified xsi:type="dcterms:W3CDTF">2020-05-08T07:25:00Z</dcterms:modified>
</cp:coreProperties>
</file>